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D4283" w14:textId="14BD2C54" w:rsidR="008F6B1D" w:rsidRPr="007C0222" w:rsidRDefault="008F6B1D" w:rsidP="00E85C68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  <w:r w:rsidRPr="007C0222">
        <w:rPr>
          <w:rFonts w:ascii="Open Sans" w:hAnsi="Open Sans" w:cs="Open Sans"/>
          <w:szCs w:val="20"/>
        </w:rPr>
        <w:t xml:space="preserve">Datum: </w:t>
      </w:r>
      <w:r w:rsidR="00A92368" w:rsidRPr="007C0222">
        <w:rPr>
          <w:rFonts w:ascii="Open Sans" w:hAnsi="Open Sans" w:cs="Open Sans"/>
          <w:szCs w:val="20"/>
        </w:rPr>
        <w:t>1</w:t>
      </w:r>
      <w:r w:rsidR="00FE1B00" w:rsidRPr="007C0222">
        <w:rPr>
          <w:rFonts w:ascii="Open Sans" w:hAnsi="Open Sans" w:cs="Open Sans"/>
          <w:szCs w:val="20"/>
        </w:rPr>
        <w:t>0</w:t>
      </w:r>
      <w:r w:rsidR="00CA025D" w:rsidRPr="007C0222">
        <w:rPr>
          <w:rFonts w:ascii="Open Sans" w:hAnsi="Open Sans" w:cs="Open Sans"/>
          <w:szCs w:val="20"/>
        </w:rPr>
        <w:t>.</w:t>
      </w:r>
      <w:r w:rsidR="005F6484" w:rsidRPr="007C0222">
        <w:rPr>
          <w:rFonts w:ascii="Open Sans" w:hAnsi="Open Sans" w:cs="Open Sans"/>
          <w:szCs w:val="20"/>
        </w:rPr>
        <w:t xml:space="preserve"> </w:t>
      </w:r>
      <w:r w:rsidR="00A92368" w:rsidRPr="007C0222">
        <w:rPr>
          <w:rFonts w:ascii="Open Sans" w:hAnsi="Open Sans" w:cs="Open Sans"/>
          <w:szCs w:val="20"/>
        </w:rPr>
        <w:t xml:space="preserve">11. </w:t>
      </w:r>
      <w:r w:rsidRPr="007C0222">
        <w:rPr>
          <w:rFonts w:ascii="Open Sans" w:hAnsi="Open Sans" w:cs="Open Sans"/>
          <w:szCs w:val="20"/>
        </w:rPr>
        <w:t>20</w:t>
      </w:r>
      <w:r w:rsidR="00FD1940" w:rsidRPr="007C0222">
        <w:rPr>
          <w:rFonts w:ascii="Open Sans" w:hAnsi="Open Sans" w:cs="Open Sans"/>
          <w:szCs w:val="20"/>
        </w:rPr>
        <w:t>2</w:t>
      </w:r>
      <w:r w:rsidR="00FE1B00" w:rsidRPr="007C0222">
        <w:rPr>
          <w:rFonts w:ascii="Open Sans" w:hAnsi="Open Sans" w:cs="Open Sans"/>
          <w:szCs w:val="20"/>
        </w:rPr>
        <w:t>5</w:t>
      </w:r>
    </w:p>
    <w:p w14:paraId="1B7D7907" w14:textId="77777777" w:rsidR="008F6B1D" w:rsidRPr="007C0222" w:rsidRDefault="008F6B1D" w:rsidP="00E85C68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7B4DD0FD" w14:textId="77777777" w:rsidR="008F6B1D" w:rsidRPr="007C0222" w:rsidRDefault="008F6B1D" w:rsidP="00E85C68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7357807B" w14:textId="4BC93FC1" w:rsidR="00752541" w:rsidRPr="007C0222" w:rsidRDefault="003A586F" w:rsidP="00E85C68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/>
          <w:bCs/>
          <w:szCs w:val="20"/>
        </w:rPr>
      </w:pPr>
      <w:r w:rsidRPr="007C0222">
        <w:rPr>
          <w:rFonts w:ascii="Open Sans" w:hAnsi="Open Sans" w:cs="Open Sans"/>
          <w:szCs w:val="20"/>
        </w:rPr>
        <w:t xml:space="preserve">ZADEVA: POJASNILO </w:t>
      </w:r>
      <w:r w:rsidR="00A92368" w:rsidRPr="007C0222">
        <w:rPr>
          <w:rFonts w:ascii="Open Sans" w:hAnsi="Open Sans" w:cs="Open Sans"/>
          <w:szCs w:val="20"/>
        </w:rPr>
        <w:t>1</w:t>
      </w:r>
      <w:r w:rsidRPr="007C0222">
        <w:rPr>
          <w:rFonts w:ascii="Open Sans" w:hAnsi="Open Sans" w:cs="Open Sans"/>
          <w:szCs w:val="20"/>
        </w:rPr>
        <w:t xml:space="preserve"> K RAZPISNI DOKUMENTACIJI ŠT. </w:t>
      </w:r>
      <w:r w:rsidR="00FE1B00" w:rsidRPr="007C0222">
        <w:rPr>
          <w:rFonts w:ascii="Open Sans" w:hAnsi="Open Sans" w:cs="Open Sans"/>
          <w:b/>
          <w:noProof/>
          <w:szCs w:val="20"/>
        </w:rPr>
        <w:t>ENLJ-SPV-286/25 - Dobava in montaža novega gorilnika s pripadajočo opremo za parni kotel PK2</w:t>
      </w:r>
    </w:p>
    <w:p w14:paraId="7EE8D136" w14:textId="77777777" w:rsidR="003A586F" w:rsidRPr="007C0222" w:rsidRDefault="003A586F" w:rsidP="00E85C68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/>
          <w:bCs/>
          <w:szCs w:val="20"/>
        </w:rPr>
      </w:pPr>
    </w:p>
    <w:p w14:paraId="44AEFF6D" w14:textId="77777777" w:rsidR="003A586F" w:rsidRPr="007C0222" w:rsidRDefault="003A586F" w:rsidP="00E85C68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/>
          <w:bCs/>
          <w:szCs w:val="20"/>
        </w:rPr>
      </w:pPr>
    </w:p>
    <w:p w14:paraId="0889C75A" w14:textId="1E007543" w:rsidR="003A586F" w:rsidRPr="007C0222" w:rsidRDefault="003A586F" w:rsidP="00E85C68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Open Sans" w:eastAsiaTheme="minorHAnsi" w:hAnsi="Open Sans" w:cs="Open Sans"/>
          <w:b/>
          <w:szCs w:val="20"/>
        </w:rPr>
      </w:pPr>
      <w:r w:rsidRPr="007C0222">
        <w:rPr>
          <w:rFonts w:ascii="Open Sans" w:eastAsiaTheme="minorHAnsi" w:hAnsi="Open Sans" w:cs="Open Sans"/>
          <w:b/>
          <w:szCs w:val="20"/>
        </w:rPr>
        <w:t xml:space="preserve">Dne </w:t>
      </w:r>
      <w:r w:rsidR="00FE1B00" w:rsidRPr="007C0222">
        <w:rPr>
          <w:rFonts w:ascii="Open Sans" w:eastAsiaTheme="minorHAnsi" w:hAnsi="Open Sans" w:cs="Open Sans"/>
          <w:b/>
          <w:szCs w:val="20"/>
        </w:rPr>
        <w:t>7</w:t>
      </w:r>
      <w:r w:rsidRPr="007C0222">
        <w:rPr>
          <w:rFonts w:ascii="Open Sans" w:eastAsiaTheme="minorHAnsi" w:hAnsi="Open Sans" w:cs="Open Sans"/>
          <w:b/>
          <w:szCs w:val="20"/>
        </w:rPr>
        <w:t xml:space="preserve">. </w:t>
      </w:r>
      <w:r w:rsidR="00A92368" w:rsidRPr="007C0222">
        <w:rPr>
          <w:rFonts w:ascii="Open Sans" w:eastAsiaTheme="minorHAnsi" w:hAnsi="Open Sans" w:cs="Open Sans"/>
          <w:b/>
          <w:szCs w:val="20"/>
        </w:rPr>
        <w:t>11</w:t>
      </w:r>
      <w:r w:rsidRPr="007C0222">
        <w:rPr>
          <w:rFonts w:ascii="Open Sans" w:eastAsiaTheme="minorHAnsi" w:hAnsi="Open Sans" w:cs="Open Sans"/>
          <w:b/>
          <w:szCs w:val="20"/>
        </w:rPr>
        <w:t>. 202</w:t>
      </w:r>
      <w:r w:rsidR="00FE1B00" w:rsidRPr="007C0222">
        <w:rPr>
          <w:rFonts w:ascii="Open Sans" w:eastAsiaTheme="minorHAnsi" w:hAnsi="Open Sans" w:cs="Open Sans"/>
          <w:b/>
          <w:szCs w:val="20"/>
        </w:rPr>
        <w:t>5</w:t>
      </w:r>
      <w:r w:rsidRPr="007C0222">
        <w:rPr>
          <w:rFonts w:ascii="Open Sans" w:eastAsiaTheme="minorHAnsi" w:hAnsi="Open Sans" w:cs="Open Sans"/>
          <w:b/>
          <w:szCs w:val="20"/>
        </w:rPr>
        <w:t xml:space="preserve"> smo prejeli vprašanje potencialnega ponudnika z naslednjo vsebino:</w:t>
      </w:r>
    </w:p>
    <w:p w14:paraId="30BF7FED" w14:textId="77777777" w:rsidR="00FE1B00" w:rsidRPr="007C0222" w:rsidRDefault="004277ED" w:rsidP="00FE1B0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  <w:shd w:val="clear" w:color="auto" w:fill="FFFFFF"/>
        </w:rPr>
      </w:pPr>
      <w:r w:rsidRPr="007C0222">
        <w:rPr>
          <w:rFonts w:ascii="Open Sans" w:hAnsi="Open Sans" w:cs="Open Sans"/>
          <w:szCs w:val="20"/>
          <w:shd w:val="clear" w:color="auto" w:fill="FFFFFF"/>
        </w:rPr>
        <w:t>»</w:t>
      </w:r>
      <w:r w:rsidR="00FE1B00" w:rsidRPr="007C0222">
        <w:rPr>
          <w:rFonts w:ascii="Open Sans" w:hAnsi="Open Sans" w:cs="Open Sans"/>
          <w:szCs w:val="20"/>
          <w:shd w:val="clear" w:color="auto" w:fill="FFFFFF"/>
        </w:rPr>
        <w:t>Spoštovani</w:t>
      </w:r>
    </w:p>
    <w:p w14:paraId="3D9B7878" w14:textId="77777777" w:rsidR="00FE1B00" w:rsidRPr="007C0222" w:rsidRDefault="00FE1B00" w:rsidP="00FE1B0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  <w:shd w:val="clear" w:color="auto" w:fill="FFFFFF"/>
        </w:rPr>
      </w:pPr>
      <w:r w:rsidRPr="007C0222">
        <w:rPr>
          <w:rFonts w:ascii="Open Sans" w:hAnsi="Open Sans" w:cs="Open Sans"/>
          <w:szCs w:val="20"/>
          <w:shd w:val="clear" w:color="auto" w:fill="FFFFFF"/>
        </w:rPr>
        <w:t>V prilogi 5 navajate kot priznano referenco uspešno izvedbo dobave in montaže gorilnika z ločenim ventilatorjem (DUOBLOCK) na parnem kotlu z močjo vsaj 6.000 kW. Smatramo, da je dobava in montaža gorilnika za parni ali vročevodni (nad 110 °C) kotel enakovredna saj obe vrsti kotla spadata med kurjeno tlačno opremo.</w:t>
      </w:r>
    </w:p>
    <w:p w14:paraId="1069777A" w14:textId="77777777" w:rsidR="00FE1B00" w:rsidRPr="007C0222" w:rsidRDefault="00FE1B00" w:rsidP="00FE1B0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  <w:shd w:val="clear" w:color="auto" w:fill="FFFFFF"/>
        </w:rPr>
      </w:pPr>
      <w:r w:rsidRPr="007C0222">
        <w:rPr>
          <w:rFonts w:ascii="Open Sans" w:hAnsi="Open Sans" w:cs="Open Sans"/>
          <w:szCs w:val="20"/>
          <w:shd w:val="clear" w:color="auto" w:fill="FFFFFF"/>
        </w:rPr>
        <w:t>Prosimo za spremembo besedila Priloga 5, da bo priznana tudi dobava in montaža gorilnika z ločenim ventilatorjem (DUOBLOCK) na parnem ali vročevodnem kotlu z močjo vsaj 6.000 kW.</w:t>
      </w:r>
    </w:p>
    <w:p w14:paraId="466571DD" w14:textId="39193BAB" w:rsidR="00EF05D9" w:rsidRPr="007C0222" w:rsidRDefault="00FE1B00" w:rsidP="00FE1B0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  <w:shd w:val="clear" w:color="auto" w:fill="FFFFFF"/>
        </w:rPr>
      </w:pPr>
      <w:r w:rsidRPr="007C0222">
        <w:rPr>
          <w:rFonts w:ascii="Open Sans" w:hAnsi="Open Sans" w:cs="Open Sans"/>
          <w:szCs w:val="20"/>
          <w:shd w:val="clear" w:color="auto" w:fill="FFFFFF"/>
        </w:rPr>
        <w:t>Lep pozdrav</w:t>
      </w:r>
      <w:r w:rsidR="00EF05D9" w:rsidRPr="007C0222">
        <w:rPr>
          <w:rFonts w:ascii="Open Sans" w:hAnsi="Open Sans" w:cs="Open Sans"/>
          <w:szCs w:val="20"/>
          <w:shd w:val="clear" w:color="auto" w:fill="FFFFFF"/>
        </w:rPr>
        <w:t>«</w:t>
      </w:r>
    </w:p>
    <w:p w14:paraId="3CCE12FD" w14:textId="77777777" w:rsidR="00EF05D9" w:rsidRPr="007C0222" w:rsidRDefault="00EF05D9" w:rsidP="00EF05D9">
      <w:pPr>
        <w:keepNext/>
        <w:keepLines/>
        <w:spacing w:after="0" w:line="240" w:lineRule="auto"/>
        <w:jc w:val="both"/>
        <w:rPr>
          <w:rFonts w:ascii="Open Sans" w:eastAsia="@Arial Unicode MS" w:hAnsi="Open Sans" w:cs="Open Sans"/>
          <w:b/>
          <w:szCs w:val="20"/>
        </w:rPr>
      </w:pPr>
    </w:p>
    <w:p w14:paraId="48BB365F" w14:textId="77777777" w:rsidR="00EF05D9" w:rsidRPr="007C0222" w:rsidRDefault="00EF05D9" w:rsidP="00EF05D9">
      <w:pPr>
        <w:keepNext/>
        <w:keepLines/>
        <w:spacing w:after="0" w:line="240" w:lineRule="auto"/>
        <w:jc w:val="both"/>
        <w:rPr>
          <w:rFonts w:ascii="Open Sans" w:eastAsia="@Arial Unicode MS" w:hAnsi="Open Sans" w:cs="Open Sans"/>
          <w:b/>
          <w:szCs w:val="20"/>
        </w:rPr>
      </w:pPr>
      <w:r w:rsidRPr="007C0222">
        <w:rPr>
          <w:rFonts w:ascii="Open Sans" w:eastAsia="@Arial Unicode MS" w:hAnsi="Open Sans" w:cs="Open Sans"/>
          <w:b/>
          <w:szCs w:val="20"/>
        </w:rPr>
        <w:t>Odgovor naročnika na zgornja vprašanja potencialnega ponudnika:</w:t>
      </w:r>
    </w:p>
    <w:p w14:paraId="5121B8C5" w14:textId="73B6319C" w:rsidR="00EF05D9" w:rsidRPr="007C0222" w:rsidRDefault="00086B24" w:rsidP="001D31BE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  <w:shd w:val="clear" w:color="auto" w:fill="FFFFFF"/>
        </w:rPr>
      </w:pPr>
      <w:r w:rsidRPr="007C0222">
        <w:rPr>
          <w:rFonts w:ascii="Open Sans" w:hAnsi="Open Sans" w:cs="Open Sans"/>
          <w:szCs w:val="20"/>
          <w:shd w:val="clear" w:color="auto" w:fill="FFFFFF"/>
        </w:rPr>
        <w:t xml:space="preserve">Naročnik </w:t>
      </w:r>
      <w:r w:rsidR="00472BFA" w:rsidRPr="007C0222">
        <w:rPr>
          <w:rFonts w:ascii="Open Sans" w:hAnsi="Open Sans" w:cs="Open Sans"/>
          <w:szCs w:val="20"/>
          <w:shd w:val="clear" w:color="auto" w:fill="FFFFFF"/>
        </w:rPr>
        <w:t>odgovor na zastavljeno vprašanje podaja</w:t>
      </w:r>
      <w:r w:rsidR="00A92368" w:rsidRPr="007C0222">
        <w:rPr>
          <w:rFonts w:ascii="Open Sans" w:hAnsi="Open Sans" w:cs="Open Sans"/>
          <w:szCs w:val="20"/>
          <w:shd w:val="clear" w:color="auto" w:fill="FFFFFF"/>
        </w:rPr>
        <w:t xml:space="preserve"> tudi</w:t>
      </w:r>
      <w:r w:rsidR="00472BFA" w:rsidRPr="007C0222">
        <w:rPr>
          <w:rFonts w:ascii="Open Sans" w:hAnsi="Open Sans" w:cs="Open Sans"/>
          <w:szCs w:val="20"/>
          <w:shd w:val="clear" w:color="auto" w:fill="FFFFFF"/>
        </w:rPr>
        <w:t xml:space="preserve"> na način, da se </w:t>
      </w:r>
      <w:r w:rsidR="00472BFA" w:rsidRPr="007C0222">
        <w:rPr>
          <w:rFonts w:ascii="Open Sans" w:hAnsi="Open Sans" w:cs="Open Sans"/>
          <w:b/>
          <w:szCs w:val="20"/>
          <w:shd w:val="clear" w:color="auto" w:fill="FFFFFF"/>
        </w:rPr>
        <w:t>spremeni tč. 3.</w:t>
      </w:r>
      <w:r w:rsidR="00A92368" w:rsidRPr="007C0222">
        <w:rPr>
          <w:rFonts w:ascii="Open Sans" w:hAnsi="Open Sans" w:cs="Open Sans"/>
          <w:b/>
          <w:szCs w:val="20"/>
          <w:shd w:val="clear" w:color="auto" w:fill="FFFFFF"/>
        </w:rPr>
        <w:t>2</w:t>
      </w:r>
      <w:r w:rsidR="00472BFA" w:rsidRPr="007C0222">
        <w:rPr>
          <w:rFonts w:ascii="Open Sans" w:hAnsi="Open Sans" w:cs="Open Sans"/>
          <w:b/>
          <w:szCs w:val="20"/>
          <w:shd w:val="clear" w:color="auto" w:fill="FFFFFF"/>
        </w:rPr>
        <w:t>.</w:t>
      </w:r>
      <w:r w:rsidR="00FE1B00" w:rsidRPr="007C0222">
        <w:rPr>
          <w:rFonts w:ascii="Open Sans" w:hAnsi="Open Sans" w:cs="Open Sans"/>
          <w:b/>
          <w:szCs w:val="20"/>
          <w:shd w:val="clear" w:color="auto" w:fill="FFFFFF"/>
        </w:rPr>
        <w:t>3</w:t>
      </w:r>
      <w:r w:rsidR="00472BFA" w:rsidRPr="007C0222">
        <w:rPr>
          <w:rFonts w:ascii="Open Sans" w:hAnsi="Open Sans" w:cs="Open Sans"/>
          <w:b/>
          <w:szCs w:val="20"/>
          <w:shd w:val="clear" w:color="auto" w:fill="FFFFFF"/>
        </w:rPr>
        <w:t xml:space="preserve">. </w:t>
      </w:r>
      <w:r w:rsidR="00FE1B00" w:rsidRPr="007C0222">
        <w:rPr>
          <w:rFonts w:ascii="Open Sans" w:hAnsi="Open Sans" w:cs="Open Sans"/>
          <w:b/>
          <w:szCs w:val="20"/>
          <w:shd w:val="clear" w:color="auto" w:fill="FFFFFF"/>
        </w:rPr>
        <w:t>Tehničn</w:t>
      </w:r>
      <w:r w:rsidR="00A92368" w:rsidRPr="007C0222">
        <w:rPr>
          <w:rFonts w:ascii="Open Sans" w:hAnsi="Open Sans" w:cs="Open Sans"/>
          <w:b/>
          <w:szCs w:val="20"/>
          <w:shd w:val="clear" w:color="auto" w:fill="FFFFFF"/>
        </w:rPr>
        <w:t>a sposobnost</w:t>
      </w:r>
      <w:r w:rsidR="00472BFA" w:rsidRPr="007C0222">
        <w:rPr>
          <w:rFonts w:ascii="Open Sans" w:hAnsi="Open Sans" w:cs="Open Sans"/>
          <w:szCs w:val="20"/>
          <w:shd w:val="clear" w:color="auto" w:fill="FFFFFF"/>
        </w:rPr>
        <w:t xml:space="preserve"> razpisne dokumentacije tako</w:t>
      </w:r>
      <w:r w:rsidR="00A92368" w:rsidRPr="007C0222">
        <w:rPr>
          <w:rFonts w:ascii="Open Sans" w:hAnsi="Open Sans" w:cs="Open Sans"/>
          <w:szCs w:val="20"/>
          <w:shd w:val="clear" w:color="auto" w:fill="FFFFFF"/>
        </w:rPr>
        <w:t>,</w:t>
      </w:r>
      <w:r w:rsidR="00472BFA" w:rsidRPr="007C0222">
        <w:rPr>
          <w:rFonts w:ascii="Open Sans" w:hAnsi="Open Sans" w:cs="Open Sans"/>
          <w:szCs w:val="20"/>
          <w:shd w:val="clear" w:color="auto" w:fill="FFFFFF"/>
        </w:rPr>
        <w:t xml:space="preserve"> da se na novo glasi:</w:t>
      </w:r>
    </w:p>
    <w:p w14:paraId="15BA4ABD" w14:textId="77777777" w:rsidR="00472BFA" w:rsidRPr="007C0222" w:rsidRDefault="00472BFA" w:rsidP="001D31BE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  <w:shd w:val="clear" w:color="auto" w:fill="FFFFFF"/>
        </w:rPr>
      </w:pPr>
    </w:p>
    <w:p w14:paraId="573E5D30" w14:textId="77777777" w:rsidR="00FE1B00" w:rsidRPr="007C0222" w:rsidRDefault="00472BFA" w:rsidP="00FE1B0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  <w:r w:rsidRPr="007C0222">
        <w:rPr>
          <w:rFonts w:ascii="Open Sans" w:hAnsi="Open Sans" w:cs="Open Sans"/>
          <w:szCs w:val="20"/>
          <w:shd w:val="clear" w:color="auto" w:fill="FFFFFF"/>
        </w:rPr>
        <w:t>»</w:t>
      </w:r>
      <w:r w:rsidR="00FE1B00" w:rsidRPr="007C0222">
        <w:rPr>
          <w:rFonts w:ascii="Open Sans" w:hAnsi="Open Sans" w:cs="Open Sans"/>
          <w:szCs w:val="20"/>
        </w:rPr>
        <w:t xml:space="preserve">Ponudnik mora zagotoviti ustrezne tehnične in kadrovske zmogljivosti (mehanizacijo in opremo ter zaposlene) za kvalitetno izvedbo celotnega naročila v predvidenem roku, skladno z zahtevami iz razpisne dokumentacije (tehnični del), pravili stroke ter določili predpisov in standardov s področja predmeta naročila. </w:t>
      </w:r>
    </w:p>
    <w:p w14:paraId="0E89E4C4" w14:textId="77777777" w:rsidR="00FE1B00" w:rsidRPr="007C0222" w:rsidRDefault="00FE1B00" w:rsidP="00FE1B0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5B19DD03" w14:textId="77777777" w:rsidR="00FE1B00" w:rsidRPr="007C0222" w:rsidRDefault="00FE1B00" w:rsidP="00FE1B0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  <w:r w:rsidRPr="007C0222">
        <w:rPr>
          <w:rFonts w:ascii="Open Sans" w:hAnsi="Open Sans" w:cs="Open Sans"/>
          <w:szCs w:val="20"/>
        </w:rPr>
        <w:t>Upoštevale se bodo samo reference, katerih pogodba oz. objekt je zaključen in je v funkcionalnem obratovanju.</w:t>
      </w:r>
    </w:p>
    <w:p w14:paraId="0A40A392" w14:textId="77777777" w:rsidR="00FE1B00" w:rsidRPr="007C0222" w:rsidRDefault="00FE1B00" w:rsidP="00FE1B0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6CCFC598" w14:textId="5F136335" w:rsidR="00FE1B00" w:rsidRPr="007C0222" w:rsidRDefault="00FE1B00" w:rsidP="00FE1B0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  <w:r w:rsidRPr="007C0222">
        <w:rPr>
          <w:rFonts w:ascii="Open Sans" w:hAnsi="Open Sans" w:cs="Open Sans"/>
          <w:szCs w:val="20"/>
        </w:rPr>
        <w:t xml:space="preserve">Naročnik zahteva, da ima ponudnik v letih od 1. 1. 2018 do datuma oddane ponudbe najmanj tri (3) reference, s katerimi dokazuje, da je uspešno izvedel </w:t>
      </w:r>
      <w:bookmarkStart w:id="0" w:name="_Hlk210295261"/>
      <w:r w:rsidRPr="007C0222">
        <w:rPr>
          <w:rFonts w:ascii="Open Sans" w:hAnsi="Open Sans" w:cs="Open Sans"/>
          <w:szCs w:val="20"/>
        </w:rPr>
        <w:t xml:space="preserve">dobavo in montažo gorilnika z ločenim ventilatorjem (DUOBLOCK) na parnem kotlu ali vročevodnem kotlu nad 110 °C z močjo vsaj 6.000 kW </w:t>
      </w:r>
      <w:bookmarkEnd w:id="0"/>
      <w:r w:rsidRPr="007C0222">
        <w:rPr>
          <w:rFonts w:ascii="Open Sans" w:hAnsi="Open Sans" w:cs="Open Sans"/>
          <w:szCs w:val="20"/>
        </w:rPr>
        <w:t>(Priloga 5</w:t>
      </w:r>
      <w:r w:rsidRPr="007C0222">
        <w:rPr>
          <w:rFonts w:ascii="Open Sans" w:hAnsi="Open Sans" w:cs="Open Sans"/>
          <w:szCs w:val="20"/>
        </w:rPr>
        <w:t>a</w:t>
      </w:r>
      <w:r w:rsidRPr="007C0222">
        <w:rPr>
          <w:rFonts w:ascii="Open Sans" w:hAnsi="Open Sans" w:cs="Open Sans"/>
          <w:szCs w:val="20"/>
        </w:rPr>
        <w:t>)</w:t>
      </w:r>
    </w:p>
    <w:p w14:paraId="79DC42D7" w14:textId="77777777" w:rsidR="00FE1B00" w:rsidRPr="007C0222" w:rsidRDefault="00FE1B00" w:rsidP="00FE1B0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50F33A98" w14:textId="4AB706C0" w:rsidR="00A92368" w:rsidRPr="007C0222" w:rsidRDefault="00FE1B00" w:rsidP="00FE1B0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  <w:shd w:val="clear" w:color="auto" w:fill="FFFFFF"/>
        </w:rPr>
      </w:pPr>
      <w:r w:rsidRPr="007C0222">
        <w:rPr>
          <w:rFonts w:ascii="Open Sans" w:hAnsi="Open Sans" w:cs="Open Sans"/>
          <w:szCs w:val="20"/>
        </w:rPr>
        <w:t>Ponudnik izpolni zahtevo s predložitvijo potrdil referenčnega naročnika-investitorja (priloga 5</w:t>
      </w:r>
      <w:r w:rsidRPr="007C0222">
        <w:rPr>
          <w:rFonts w:ascii="Open Sans" w:hAnsi="Open Sans" w:cs="Open Sans"/>
          <w:szCs w:val="20"/>
        </w:rPr>
        <w:t xml:space="preserve"> ali priloga 5a</w:t>
      </w:r>
      <w:r w:rsidRPr="007C0222">
        <w:rPr>
          <w:rFonts w:ascii="Open Sans" w:hAnsi="Open Sans" w:cs="Open Sans"/>
          <w:szCs w:val="20"/>
        </w:rPr>
        <w:t xml:space="preserve">) s katerim potrjuje, da je kot dejanski izvajalec dela opravil strokovno pravilno, kvalitetno in v pogodbenem roku. Naročnik je upravičen pred sprejemom odločitve o izbiri ponudnika opraviti poizvedbe o navedenih referencah, kar vsebuje tudi vpogled v originalno dokumentacijo za navedena referenčna dela ter eventualne oglede izvedenih del na mestu oz. lokaciji izvedbe. Če navedene reference ne izkazujejo resničnega stanja jih naročnik ne bo upošteval. Za objekte, </w:t>
      </w:r>
      <w:r w:rsidRPr="007C0222">
        <w:rPr>
          <w:rFonts w:ascii="Open Sans" w:hAnsi="Open Sans" w:cs="Open Sans"/>
        </w:rPr>
        <w:t xml:space="preserve">katerih referenčni naročnik je JAVNO PODJETJE ENERGETIKA LJUBLJANA </w:t>
      </w:r>
      <w:proofErr w:type="spellStart"/>
      <w:r w:rsidRPr="007C0222">
        <w:rPr>
          <w:rFonts w:ascii="Open Sans" w:hAnsi="Open Sans" w:cs="Open Sans"/>
        </w:rPr>
        <w:t>d.o.o</w:t>
      </w:r>
      <w:proofErr w:type="spellEnd"/>
      <w:r w:rsidRPr="007C0222">
        <w:rPr>
          <w:rFonts w:ascii="Open Sans" w:hAnsi="Open Sans" w:cs="Open Sans"/>
        </w:rPr>
        <w:t xml:space="preserve">., ponudnik predloži samo izpolnjeno prilogo 5 </w:t>
      </w:r>
      <w:r w:rsidRPr="007C0222">
        <w:rPr>
          <w:rFonts w:ascii="Open Sans" w:hAnsi="Open Sans" w:cs="Open Sans"/>
        </w:rPr>
        <w:t xml:space="preserve">ali prilogo 5a </w:t>
      </w:r>
      <w:r w:rsidRPr="007C0222">
        <w:rPr>
          <w:rFonts w:ascii="Open Sans" w:hAnsi="Open Sans" w:cs="Open Sans"/>
        </w:rPr>
        <w:t>(brez potrdila naročnika)</w:t>
      </w:r>
      <w:r w:rsidRPr="007C0222">
        <w:rPr>
          <w:rFonts w:ascii="Open Sans" w:hAnsi="Open Sans" w:cs="Open Sans"/>
          <w:szCs w:val="20"/>
        </w:rPr>
        <w:t>.</w:t>
      </w:r>
      <w:r w:rsidR="00264E91" w:rsidRPr="007C0222">
        <w:rPr>
          <w:rFonts w:ascii="Open Sans" w:hAnsi="Open Sans" w:cs="Open Sans"/>
          <w:szCs w:val="20"/>
          <w:shd w:val="clear" w:color="auto" w:fill="FFFFFF"/>
        </w:rPr>
        <w:t>«</w:t>
      </w:r>
    </w:p>
    <w:p w14:paraId="0A4BBFAC" w14:textId="25DC8D34" w:rsidR="00EF05D9" w:rsidRPr="007C0222" w:rsidRDefault="00EF05D9" w:rsidP="00A92368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  <w:shd w:val="clear" w:color="auto" w:fill="FFFFFF"/>
        </w:rPr>
      </w:pPr>
    </w:p>
    <w:p w14:paraId="1704E0AC" w14:textId="1B5B1CBE" w:rsidR="00EF05D9" w:rsidRPr="007C0222" w:rsidRDefault="00FE1B00" w:rsidP="001D31BE">
      <w:pPr>
        <w:keepNext/>
        <w:keepLines/>
        <w:spacing w:after="0" w:line="240" w:lineRule="auto"/>
        <w:jc w:val="both"/>
        <w:rPr>
          <w:rFonts w:ascii="Open Sans" w:eastAsia="@Arial Unicode MS" w:hAnsi="Open Sans" w:cs="Open Sans"/>
        </w:rPr>
      </w:pPr>
      <w:r w:rsidRPr="007C0222">
        <w:rPr>
          <w:rFonts w:ascii="Open Sans" w:eastAsia="@Arial Unicode MS" w:hAnsi="Open Sans" w:cs="Open Sans"/>
        </w:rPr>
        <w:lastRenderedPageBreak/>
        <w:t xml:space="preserve">Naročnik objavlja popravljen obrazec Priloga </w:t>
      </w:r>
      <w:r w:rsidRPr="007C0222">
        <w:rPr>
          <w:rFonts w:ascii="Open Sans" w:eastAsia="@Arial Unicode MS" w:hAnsi="Open Sans" w:cs="Open Sans"/>
        </w:rPr>
        <w:t>5</w:t>
      </w:r>
      <w:r w:rsidRPr="007C0222">
        <w:rPr>
          <w:rFonts w:ascii="Open Sans" w:eastAsia="@Arial Unicode MS" w:hAnsi="Open Sans" w:cs="Open Sans"/>
        </w:rPr>
        <w:t>a. Naročnik bo tako upošteval potrdila investitorja</w:t>
      </w:r>
      <w:r w:rsidRPr="007C0222">
        <w:rPr>
          <w:rFonts w:ascii="Open Sans" w:eastAsia="@Arial Unicode MS" w:hAnsi="Open Sans" w:cs="Open Sans"/>
        </w:rPr>
        <w:t xml:space="preserve"> </w:t>
      </w:r>
      <w:r w:rsidRPr="007C0222">
        <w:rPr>
          <w:rFonts w:ascii="Open Sans" w:eastAsia="@Arial Unicode MS" w:hAnsi="Open Sans" w:cs="Open Sans"/>
        </w:rPr>
        <w:t>referenčnega</w:t>
      </w:r>
      <w:r w:rsidRPr="007C0222">
        <w:rPr>
          <w:rFonts w:ascii="Open Sans" w:eastAsia="@Arial Unicode MS" w:hAnsi="Open Sans" w:cs="Open Sans"/>
        </w:rPr>
        <w:t xml:space="preserve"> objekta</w:t>
      </w:r>
      <w:r w:rsidRPr="007C0222">
        <w:rPr>
          <w:rFonts w:ascii="Open Sans" w:eastAsia="@Arial Unicode MS" w:hAnsi="Open Sans" w:cs="Open Sans"/>
        </w:rPr>
        <w:t xml:space="preserve"> iz Priloge </w:t>
      </w:r>
      <w:r w:rsidRPr="007C0222">
        <w:rPr>
          <w:rFonts w:ascii="Open Sans" w:eastAsia="@Arial Unicode MS" w:hAnsi="Open Sans" w:cs="Open Sans"/>
        </w:rPr>
        <w:t>5</w:t>
      </w:r>
      <w:r w:rsidRPr="007C0222">
        <w:rPr>
          <w:rFonts w:ascii="Open Sans" w:eastAsia="@Arial Unicode MS" w:hAnsi="Open Sans" w:cs="Open Sans"/>
        </w:rPr>
        <w:t xml:space="preserve"> in/ali Priloge </w:t>
      </w:r>
      <w:r w:rsidRPr="007C0222">
        <w:rPr>
          <w:rFonts w:ascii="Open Sans" w:eastAsia="@Arial Unicode MS" w:hAnsi="Open Sans" w:cs="Open Sans"/>
        </w:rPr>
        <w:t>5</w:t>
      </w:r>
      <w:r w:rsidRPr="007C0222">
        <w:rPr>
          <w:rFonts w:ascii="Open Sans" w:eastAsia="@Arial Unicode MS" w:hAnsi="Open Sans" w:cs="Open Sans"/>
        </w:rPr>
        <w:t>a</w:t>
      </w:r>
      <w:r w:rsidRPr="007C0222">
        <w:rPr>
          <w:rFonts w:ascii="Open Sans" w:eastAsia="@Arial Unicode MS" w:hAnsi="Open Sans" w:cs="Open Sans"/>
        </w:rPr>
        <w:t>.</w:t>
      </w:r>
    </w:p>
    <w:p w14:paraId="3D2211D8" w14:textId="77777777" w:rsidR="00FE1B00" w:rsidRPr="007C0222" w:rsidRDefault="00FE1B00" w:rsidP="001D31BE">
      <w:pPr>
        <w:keepNext/>
        <w:keepLines/>
        <w:spacing w:after="0" w:line="240" w:lineRule="auto"/>
        <w:jc w:val="both"/>
        <w:rPr>
          <w:rFonts w:ascii="Open Sans" w:eastAsiaTheme="minorHAnsi" w:hAnsi="Open Sans" w:cs="Open Sans"/>
          <w:b/>
          <w:szCs w:val="20"/>
        </w:rPr>
      </w:pPr>
    </w:p>
    <w:p w14:paraId="219C1516" w14:textId="77777777" w:rsidR="002912A6" w:rsidRPr="007C0222" w:rsidRDefault="002912A6" w:rsidP="002912A6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  <w:r w:rsidRPr="007C0222">
        <w:rPr>
          <w:rFonts w:ascii="Open Sans" w:hAnsi="Open Sans" w:cs="Open Sans"/>
          <w:b/>
          <w:szCs w:val="20"/>
        </w:rPr>
        <w:t>Naročnik meni, da objavljen odgovor ni razlog za spremembo razpisne dokumentacije in s tem tudi podaljšanje roka za oddajo ponudbe.</w:t>
      </w:r>
      <w:r w:rsidRPr="007C0222">
        <w:rPr>
          <w:rFonts w:ascii="Open Sans" w:hAnsi="Open Sans" w:cs="Open Sans"/>
          <w:szCs w:val="20"/>
        </w:rPr>
        <w:t xml:space="preserve"> </w:t>
      </w:r>
    </w:p>
    <w:p w14:paraId="7BEF219B" w14:textId="77777777" w:rsidR="004277ED" w:rsidRPr="007C0222" w:rsidRDefault="004277ED" w:rsidP="004277ED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  <w:shd w:val="clear" w:color="auto" w:fill="FFFFFF"/>
        </w:rPr>
      </w:pPr>
    </w:p>
    <w:p w14:paraId="1FE93E72" w14:textId="77777777" w:rsidR="004277ED" w:rsidRPr="007C0222" w:rsidRDefault="004277ED" w:rsidP="004277ED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  <w:r w:rsidRPr="007C0222">
        <w:rPr>
          <w:rFonts w:ascii="Open Sans" w:hAnsi="Open Sans" w:cs="Open Sans"/>
          <w:szCs w:val="20"/>
        </w:rPr>
        <w:t>To pojasnilo postane sestavni del razpisne dokumentacije.</w:t>
      </w:r>
    </w:p>
    <w:p w14:paraId="520D5256" w14:textId="77777777" w:rsidR="003968D2" w:rsidRPr="007C0222" w:rsidRDefault="003968D2" w:rsidP="00E85C68">
      <w:pPr>
        <w:keepNext/>
        <w:keepLines/>
        <w:spacing w:after="0" w:line="240" w:lineRule="auto"/>
        <w:jc w:val="both"/>
        <w:rPr>
          <w:rFonts w:ascii="Open Sans" w:eastAsia="@Arial Unicode MS" w:hAnsi="Open Sans" w:cs="Open Sans"/>
          <w:b/>
          <w:szCs w:val="20"/>
        </w:rPr>
      </w:pPr>
    </w:p>
    <w:p w14:paraId="641C8C8D" w14:textId="4449AAE2" w:rsidR="00752541" w:rsidRPr="007C0222" w:rsidRDefault="00752541" w:rsidP="00E85C68">
      <w:pPr>
        <w:keepNext/>
        <w:keepLines/>
        <w:spacing w:after="0" w:line="240" w:lineRule="auto"/>
        <w:jc w:val="both"/>
        <w:rPr>
          <w:rFonts w:ascii="Open Sans" w:hAnsi="Open Sans" w:cs="Open Sans"/>
          <w:i/>
          <w:szCs w:val="20"/>
        </w:rPr>
      </w:pPr>
      <w:r w:rsidRPr="007C0222">
        <w:rPr>
          <w:rFonts w:ascii="Open Sans" w:hAnsi="Open Sans" w:cs="Open Sans"/>
          <w:i/>
          <w:szCs w:val="20"/>
        </w:rPr>
        <w:t xml:space="preserve">Pojasnilo je bilo dne, </w:t>
      </w:r>
      <w:r w:rsidR="00264E91" w:rsidRPr="007C0222">
        <w:rPr>
          <w:rFonts w:ascii="Open Sans" w:hAnsi="Open Sans" w:cs="Open Sans"/>
          <w:i/>
          <w:szCs w:val="20"/>
        </w:rPr>
        <w:t>1</w:t>
      </w:r>
      <w:r w:rsidR="007C0222" w:rsidRPr="007C0222">
        <w:rPr>
          <w:rFonts w:ascii="Open Sans" w:hAnsi="Open Sans" w:cs="Open Sans"/>
          <w:i/>
          <w:szCs w:val="20"/>
        </w:rPr>
        <w:t>0</w:t>
      </w:r>
      <w:r w:rsidR="00AB7475" w:rsidRPr="007C0222">
        <w:rPr>
          <w:rFonts w:ascii="Open Sans" w:hAnsi="Open Sans" w:cs="Open Sans"/>
          <w:i/>
          <w:szCs w:val="20"/>
        </w:rPr>
        <w:t xml:space="preserve">. </w:t>
      </w:r>
      <w:r w:rsidR="00264E91" w:rsidRPr="007C0222">
        <w:rPr>
          <w:rFonts w:ascii="Open Sans" w:hAnsi="Open Sans" w:cs="Open Sans"/>
          <w:i/>
          <w:szCs w:val="20"/>
        </w:rPr>
        <w:t>11</w:t>
      </w:r>
      <w:r w:rsidRPr="007C0222">
        <w:rPr>
          <w:rFonts w:ascii="Open Sans" w:hAnsi="Open Sans" w:cs="Open Sans"/>
          <w:i/>
          <w:color w:val="000000"/>
          <w:szCs w:val="20"/>
        </w:rPr>
        <w:t>. 20</w:t>
      </w:r>
      <w:r w:rsidR="00FD1940" w:rsidRPr="007C0222">
        <w:rPr>
          <w:rFonts w:ascii="Open Sans" w:hAnsi="Open Sans" w:cs="Open Sans"/>
          <w:i/>
          <w:color w:val="000000"/>
          <w:szCs w:val="20"/>
        </w:rPr>
        <w:t>2</w:t>
      </w:r>
      <w:r w:rsidR="007C0222" w:rsidRPr="007C0222">
        <w:rPr>
          <w:rFonts w:ascii="Open Sans" w:hAnsi="Open Sans" w:cs="Open Sans"/>
          <w:i/>
          <w:color w:val="000000"/>
          <w:szCs w:val="20"/>
        </w:rPr>
        <w:t>5</w:t>
      </w:r>
      <w:r w:rsidRPr="007C0222">
        <w:rPr>
          <w:rFonts w:ascii="Open Sans" w:hAnsi="Open Sans" w:cs="Open Sans"/>
          <w:i/>
          <w:color w:val="000000"/>
          <w:szCs w:val="20"/>
        </w:rPr>
        <w:t xml:space="preserve"> </w:t>
      </w:r>
      <w:r w:rsidRPr="007C0222">
        <w:rPr>
          <w:rFonts w:ascii="Open Sans" w:hAnsi="Open Sans" w:cs="Open Sans"/>
          <w:i/>
          <w:szCs w:val="20"/>
        </w:rPr>
        <w:t>objavljeno tudi na Portalu javnih naročil.</w:t>
      </w:r>
    </w:p>
    <w:p w14:paraId="3648D8DC" w14:textId="77777777" w:rsidR="002F585B" w:rsidRPr="007C0222" w:rsidRDefault="002F585B" w:rsidP="00E85C68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23B44F62" w14:textId="77777777" w:rsidR="002F585B" w:rsidRPr="007C0222" w:rsidRDefault="002F585B" w:rsidP="00AB7475">
      <w:pPr>
        <w:keepNext/>
        <w:keepLines/>
        <w:spacing w:after="0" w:line="240" w:lineRule="auto"/>
        <w:ind w:left="6237" w:hanging="6237"/>
        <w:jc w:val="both"/>
        <w:rPr>
          <w:rFonts w:ascii="Open Sans" w:hAnsi="Open Sans" w:cs="Open Sans"/>
          <w:szCs w:val="20"/>
        </w:rPr>
      </w:pPr>
    </w:p>
    <w:p w14:paraId="575625D0" w14:textId="77777777" w:rsidR="00706332" w:rsidRPr="007C0222" w:rsidRDefault="00706332" w:rsidP="00AB7475">
      <w:pPr>
        <w:keepNext/>
        <w:keepLines/>
        <w:spacing w:after="0" w:line="240" w:lineRule="auto"/>
        <w:ind w:left="6237"/>
        <w:jc w:val="both"/>
        <w:rPr>
          <w:rFonts w:ascii="Open Sans" w:hAnsi="Open Sans" w:cs="Open Sans"/>
          <w:szCs w:val="20"/>
        </w:rPr>
      </w:pPr>
      <w:r w:rsidRPr="007C0222">
        <w:rPr>
          <w:rFonts w:ascii="Open Sans" w:hAnsi="Open Sans" w:cs="Open Sans"/>
          <w:szCs w:val="20"/>
        </w:rPr>
        <w:t>JAVNI HOLDING Ljubljana</w:t>
      </w:r>
    </w:p>
    <w:p w14:paraId="1EF573C8" w14:textId="6A63688F" w:rsidR="0043412F" w:rsidRPr="007C0222" w:rsidRDefault="00706332" w:rsidP="00AB7475">
      <w:pPr>
        <w:keepNext/>
        <w:keepLines/>
        <w:spacing w:after="0" w:line="240" w:lineRule="auto"/>
        <w:ind w:left="6237"/>
        <w:rPr>
          <w:rFonts w:ascii="Open Sans" w:hAnsi="Open Sans" w:cs="Open Sans"/>
          <w:szCs w:val="20"/>
        </w:rPr>
      </w:pPr>
      <w:r w:rsidRPr="007C0222">
        <w:rPr>
          <w:rFonts w:ascii="Open Sans" w:hAnsi="Open Sans" w:cs="Open Sans"/>
          <w:szCs w:val="20"/>
        </w:rPr>
        <w:t>Sektor za javna naročila</w:t>
      </w:r>
    </w:p>
    <w:p w14:paraId="02AF375B" w14:textId="77777777" w:rsidR="0043412F" w:rsidRPr="00E65C91" w:rsidRDefault="0043412F">
      <w:pPr>
        <w:rPr>
          <w:rFonts w:ascii="Tahoma" w:hAnsi="Tahoma" w:cs="Tahoma"/>
          <w:szCs w:val="20"/>
        </w:rPr>
      </w:pPr>
      <w:r w:rsidRPr="00E65C91">
        <w:rPr>
          <w:rFonts w:ascii="Tahoma" w:hAnsi="Tahoma" w:cs="Tahoma"/>
          <w:szCs w:val="20"/>
        </w:rPr>
        <w:br w:type="page"/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1559"/>
      </w:tblGrid>
      <w:tr w:rsidR="00FE1B00" w:rsidRPr="00E004B2" w14:paraId="638758DD" w14:textId="77777777" w:rsidTr="00EE0D8A">
        <w:tc>
          <w:tcPr>
            <w:tcW w:w="7867" w:type="dxa"/>
            <w:tcBorders>
              <w:top w:val="single" w:sz="4" w:space="0" w:color="auto"/>
              <w:bottom w:val="single" w:sz="4" w:space="0" w:color="auto"/>
            </w:tcBorders>
          </w:tcPr>
          <w:p w14:paraId="144EECEB" w14:textId="77777777" w:rsidR="00FE1B00" w:rsidRPr="00E004B2" w:rsidRDefault="00FE1B00" w:rsidP="00EE0D8A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004B2">
              <w:rPr>
                <w:rFonts w:ascii="Tahoma" w:hAnsi="Tahoma" w:cs="Tahoma"/>
                <w:b/>
              </w:rPr>
              <w:lastRenderedPageBreak/>
              <w:br w:type="page"/>
            </w:r>
            <w:r w:rsidRPr="00E004B2">
              <w:rPr>
                <w:rFonts w:ascii="Tahoma" w:hAnsi="Tahoma" w:cs="Tahoma"/>
                <w:b/>
              </w:rPr>
              <w:br w:type="page"/>
            </w:r>
            <w:r w:rsidRPr="00E004B2">
              <w:rPr>
                <w:rFonts w:ascii="Tahoma" w:hAnsi="Tahoma" w:cs="Tahoma"/>
                <w:b/>
              </w:rPr>
              <w:br w:type="page"/>
            </w:r>
            <w:r w:rsidRPr="00E004B2">
              <w:rPr>
                <w:rFonts w:ascii="Tahoma" w:hAnsi="Tahoma" w:cs="Tahoma"/>
              </w:rPr>
              <w:t>POTRDITEV REFERENC</w:t>
            </w:r>
            <w:r>
              <w:rPr>
                <w:rFonts w:ascii="Tahoma" w:hAnsi="Tahoma" w:cs="Tahoma"/>
              </w:rPr>
              <w:t xml:space="preserve">E </w:t>
            </w:r>
            <w:r w:rsidRPr="00E004B2">
              <w:rPr>
                <w:rFonts w:ascii="Tahoma" w:hAnsi="Tahoma" w:cs="Tahoma"/>
              </w:rPr>
              <w:t>S STRANI POSAMEZNIH NAROČNIKOV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2E3AD97" w14:textId="647CD37C" w:rsidR="00FE1B00" w:rsidRPr="00E004B2" w:rsidRDefault="00FE1B00" w:rsidP="00EE0D8A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b/>
                <w:i/>
              </w:rPr>
            </w:pPr>
            <w:r w:rsidRPr="00E004B2">
              <w:rPr>
                <w:rFonts w:ascii="Tahoma" w:hAnsi="Tahoma" w:cs="Tahoma"/>
                <w:b/>
                <w:i/>
              </w:rPr>
              <w:t>Priloga 5</w:t>
            </w:r>
            <w:r w:rsidR="007C0222">
              <w:rPr>
                <w:rFonts w:ascii="Tahoma" w:hAnsi="Tahoma" w:cs="Tahoma"/>
                <w:b/>
                <w:i/>
              </w:rPr>
              <w:t>a</w:t>
            </w:r>
          </w:p>
        </w:tc>
      </w:tr>
    </w:tbl>
    <w:p w14:paraId="5A68FC69" w14:textId="77777777" w:rsidR="00FE1B00" w:rsidRPr="00E004B2" w:rsidRDefault="00FE1B00" w:rsidP="00FE1B00">
      <w:pPr>
        <w:keepNext/>
        <w:keepLines/>
        <w:spacing w:after="0" w:line="240" w:lineRule="auto"/>
        <w:jc w:val="center"/>
        <w:rPr>
          <w:rFonts w:ascii="Tahoma" w:hAnsi="Tahoma" w:cs="Tahoma"/>
          <w:b/>
        </w:rPr>
      </w:pPr>
    </w:p>
    <w:p w14:paraId="08A83817" w14:textId="77777777" w:rsidR="00FE1B00" w:rsidRPr="00E004B2" w:rsidRDefault="00FE1B00" w:rsidP="00FE1B00">
      <w:pPr>
        <w:keepNext/>
        <w:keepLines/>
        <w:spacing w:after="0" w:line="240" w:lineRule="auto"/>
        <w:jc w:val="center"/>
        <w:rPr>
          <w:rFonts w:ascii="Tahoma" w:hAnsi="Tahoma" w:cs="Tahoma"/>
          <w:b/>
        </w:rPr>
      </w:pPr>
      <w:r w:rsidRPr="00E004B2">
        <w:rPr>
          <w:rFonts w:ascii="Tahoma" w:hAnsi="Tahoma" w:cs="Tahoma"/>
          <w:b/>
        </w:rPr>
        <w:t>Javno naročilo:</w:t>
      </w:r>
    </w:p>
    <w:p w14:paraId="387C8C12" w14:textId="77777777" w:rsidR="00FE1B00" w:rsidRPr="00E004B2" w:rsidRDefault="00FE1B00" w:rsidP="00FE1B00">
      <w:pPr>
        <w:keepNext/>
        <w:keepLines/>
        <w:spacing w:after="0" w:line="240" w:lineRule="auto"/>
        <w:rPr>
          <w:rFonts w:ascii="Tahoma" w:hAnsi="Tahoma" w:cs="Tahoma"/>
          <w:b/>
        </w:rPr>
      </w:pPr>
    </w:p>
    <w:p w14:paraId="1D164D7B" w14:textId="77777777" w:rsidR="00FE1B00" w:rsidRPr="00E004B2" w:rsidRDefault="00FE1B00" w:rsidP="00FE1B00">
      <w:pPr>
        <w:keepNext/>
        <w:keepLines/>
        <w:spacing w:after="0" w:line="240" w:lineRule="auto"/>
        <w:rPr>
          <w:rFonts w:ascii="Tahoma" w:hAnsi="Tahoma" w:cs="Tahoma"/>
          <w:b/>
          <w:noProof/>
        </w:rPr>
      </w:pPr>
      <w:bookmarkStart w:id="1" w:name="_Hlk209602381"/>
      <w:r w:rsidRPr="00C81197">
        <w:rPr>
          <w:rFonts w:ascii="Tahoma" w:hAnsi="Tahoma" w:cs="Tahoma"/>
          <w:b/>
          <w:noProof/>
        </w:rPr>
        <w:t>ENLJ-SPV-286/25 – Dobava in montaža novega gorilnika s pripadajočo opremo za</w:t>
      </w:r>
      <w:r>
        <w:rPr>
          <w:rFonts w:ascii="Tahoma" w:hAnsi="Tahoma" w:cs="Tahoma"/>
          <w:b/>
          <w:noProof/>
        </w:rPr>
        <w:t xml:space="preserve"> </w:t>
      </w:r>
      <w:r w:rsidRPr="00C81197">
        <w:rPr>
          <w:rFonts w:ascii="Tahoma" w:hAnsi="Tahoma" w:cs="Tahoma"/>
          <w:b/>
          <w:noProof/>
        </w:rPr>
        <w:t>parni kotel PK2</w:t>
      </w:r>
    </w:p>
    <w:bookmarkEnd w:id="1"/>
    <w:p w14:paraId="7BA73156" w14:textId="77777777" w:rsidR="00FE1B00" w:rsidRPr="00E004B2" w:rsidRDefault="00FE1B00" w:rsidP="00FE1B00">
      <w:pPr>
        <w:keepNext/>
        <w:keepLines/>
        <w:spacing w:after="0" w:line="240" w:lineRule="auto"/>
        <w:jc w:val="right"/>
        <w:rPr>
          <w:rFonts w:ascii="Tahoma" w:hAnsi="Tahoma" w:cs="Tahoma"/>
          <w:i/>
        </w:rPr>
      </w:pPr>
      <w:r w:rsidRPr="00E004B2">
        <w:rPr>
          <w:rFonts w:ascii="Tahoma" w:hAnsi="Tahoma" w:cs="Tahoma"/>
          <w:i/>
        </w:rPr>
        <w:t>……/…… (št. izvoda / št. vseh izvodov)</w:t>
      </w:r>
    </w:p>
    <w:p w14:paraId="581C9F49" w14:textId="77777777" w:rsidR="00FE1B00" w:rsidRPr="00E004B2" w:rsidRDefault="00FE1B00" w:rsidP="00FE1B00">
      <w:pPr>
        <w:keepNext/>
        <w:keepLines/>
        <w:tabs>
          <w:tab w:val="left" w:pos="993"/>
        </w:tabs>
        <w:spacing w:after="0" w:line="240" w:lineRule="auto"/>
        <w:ind w:left="993" w:hanging="993"/>
        <w:jc w:val="right"/>
        <w:rPr>
          <w:rFonts w:ascii="Tahoma" w:hAnsi="Tahoma" w:cs="Tahoma"/>
          <w:szCs w:val="20"/>
        </w:rPr>
      </w:pPr>
    </w:p>
    <w:p w14:paraId="5D1794DA" w14:textId="7F6A3E9D" w:rsidR="00FE1B00" w:rsidRPr="00B97038" w:rsidRDefault="00FE1B00" w:rsidP="00FE1B00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97038">
        <w:rPr>
          <w:rFonts w:ascii="Tahoma" w:hAnsi="Tahoma" w:cs="Tahoma"/>
          <w:szCs w:val="20"/>
        </w:rPr>
        <w:t xml:space="preserve">Pod kazensko in materialno odgovornostjo izjavljamo, da so spodaj navedeni podatki o referenčnih delih/storitvah resnični in da z njimi dokazujemo, da je </w:t>
      </w:r>
      <w:r w:rsidRPr="00B97038">
        <w:rPr>
          <w:rFonts w:ascii="Tahoma" w:hAnsi="Tahoma" w:cs="Tahoma"/>
          <w:b/>
          <w:szCs w:val="20"/>
        </w:rPr>
        <w:t>izvajalec</w:t>
      </w:r>
      <w:r w:rsidRPr="00B97038">
        <w:rPr>
          <w:rFonts w:ascii="Tahoma" w:hAnsi="Tahoma" w:cs="Tahoma"/>
          <w:szCs w:val="20"/>
        </w:rPr>
        <w:t xml:space="preserve"> v skladu s pogodbenimi deli </w:t>
      </w:r>
      <w:r w:rsidRPr="00B97038">
        <w:rPr>
          <w:rFonts w:ascii="Tahoma" w:hAnsi="Tahoma" w:cs="Tahoma"/>
          <w:b/>
          <w:szCs w:val="20"/>
        </w:rPr>
        <w:t xml:space="preserve">uspešno </w:t>
      </w:r>
      <w:r w:rsidRPr="00B97038">
        <w:rPr>
          <w:rFonts w:ascii="Tahoma" w:hAnsi="Tahoma" w:cs="Tahoma"/>
          <w:szCs w:val="20"/>
        </w:rPr>
        <w:t xml:space="preserve">izvedel dobavo in montažo </w:t>
      </w:r>
      <w:r w:rsidR="007C0222" w:rsidRPr="00FE1B00">
        <w:rPr>
          <w:rFonts w:ascii="Tahoma" w:hAnsi="Tahoma" w:cs="Tahoma"/>
          <w:szCs w:val="20"/>
        </w:rPr>
        <w:t>gorilnika z ločenim ventilatorjem (DUOBLOCK) na parnem kotlu ali vročevodnem kotlu nad 110 °C z močjo vsaj 6.000 kW</w:t>
      </w:r>
      <w:r w:rsidRPr="00B97038">
        <w:rPr>
          <w:rFonts w:ascii="Tahoma" w:hAnsi="Tahoma" w:cs="Tahoma"/>
          <w:szCs w:val="20"/>
        </w:rPr>
        <w:t>.</w:t>
      </w:r>
      <w:r w:rsidRPr="00B97038">
        <w:rPr>
          <w:rFonts w:ascii="Tahoma" w:hAnsi="Tahoma" w:cs="Tahoma"/>
          <w:bCs/>
          <w:szCs w:val="20"/>
        </w:rPr>
        <w:t xml:space="preserve"> </w:t>
      </w:r>
      <w:r w:rsidRPr="00B97038">
        <w:rPr>
          <w:rFonts w:ascii="Tahoma" w:hAnsi="Tahoma" w:cs="Tahoma"/>
          <w:szCs w:val="20"/>
        </w:rPr>
        <w:t>Na podlagi poziva bomo naročniku v zahtevanem roku predložili dodatna dokazila o uspešni izvedbi navedenih referenčnih del oziroma</w:t>
      </w:r>
      <w:r w:rsidRPr="00B97038">
        <w:rPr>
          <w:rFonts w:ascii="Tahoma" w:hAnsi="Tahoma" w:cs="Tahoma"/>
          <w:b/>
          <w:szCs w:val="20"/>
        </w:rPr>
        <w:t xml:space="preserve"> </w:t>
      </w:r>
      <w:r w:rsidRPr="00B97038">
        <w:rPr>
          <w:rFonts w:ascii="Tahoma" w:hAnsi="Tahoma" w:cs="Tahoma"/>
          <w:szCs w:val="20"/>
        </w:rPr>
        <w:t xml:space="preserve">uspešno izvedenih poslov ponudnika. </w:t>
      </w:r>
    </w:p>
    <w:p w14:paraId="6CB64729" w14:textId="77777777" w:rsidR="00FE1B00" w:rsidRPr="00B97038" w:rsidRDefault="00FE1B00" w:rsidP="00FE1B00">
      <w:pPr>
        <w:keepNext/>
        <w:keepLines/>
        <w:spacing w:after="0" w:line="240" w:lineRule="auto"/>
        <w:jc w:val="both"/>
        <w:rPr>
          <w:rFonts w:ascii="Tahoma" w:hAnsi="Tahoma" w:cs="Tahoma"/>
          <w:sz w:val="14"/>
          <w:szCs w:val="18"/>
        </w:rPr>
      </w:pPr>
    </w:p>
    <w:tbl>
      <w:tblPr>
        <w:tblW w:w="9103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779"/>
        <w:gridCol w:w="2780"/>
      </w:tblGrid>
      <w:tr w:rsidR="00FE1B00" w:rsidRPr="00E004B2" w14:paraId="2AC5BB94" w14:textId="77777777" w:rsidTr="00EE0D8A">
        <w:trPr>
          <w:trHeight w:val="350"/>
        </w:trPr>
        <w:tc>
          <w:tcPr>
            <w:tcW w:w="3544" w:type="dxa"/>
            <w:vAlign w:val="center"/>
          </w:tcPr>
          <w:p w14:paraId="27D4D32D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E004B2">
              <w:rPr>
                <w:rFonts w:ascii="Tahoma" w:hAnsi="Tahoma" w:cs="Tahoma"/>
                <w:b/>
                <w:sz w:val="18"/>
              </w:rPr>
              <w:t>Naročnik:</w:t>
            </w:r>
          </w:p>
        </w:tc>
        <w:tc>
          <w:tcPr>
            <w:tcW w:w="5559" w:type="dxa"/>
            <w:gridSpan w:val="2"/>
            <w:vAlign w:val="center"/>
          </w:tcPr>
          <w:p w14:paraId="2AB632C0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</w:p>
        </w:tc>
      </w:tr>
      <w:tr w:rsidR="00FE1B00" w:rsidRPr="00E004B2" w14:paraId="043E8DC9" w14:textId="77777777" w:rsidTr="00EE0D8A">
        <w:trPr>
          <w:trHeight w:val="350"/>
        </w:trPr>
        <w:tc>
          <w:tcPr>
            <w:tcW w:w="3544" w:type="dxa"/>
            <w:vAlign w:val="center"/>
          </w:tcPr>
          <w:p w14:paraId="7EB9EFB5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 w:rsidRPr="00E004B2">
              <w:rPr>
                <w:rFonts w:ascii="Tahoma" w:hAnsi="Tahoma" w:cs="Tahoma"/>
                <w:sz w:val="18"/>
              </w:rPr>
              <w:t>Naslov:</w:t>
            </w:r>
          </w:p>
        </w:tc>
        <w:tc>
          <w:tcPr>
            <w:tcW w:w="5559" w:type="dxa"/>
            <w:gridSpan w:val="2"/>
            <w:vAlign w:val="center"/>
          </w:tcPr>
          <w:p w14:paraId="3E2DF5E1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</w:p>
        </w:tc>
      </w:tr>
      <w:tr w:rsidR="00FE1B00" w:rsidRPr="00E004B2" w14:paraId="3AD1AB97" w14:textId="77777777" w:rsidTr="00EE0D8A">
        <w:trPr>
          <w:trHeight w:val="350"/>
        </w:trPr>
        <w:tc>
          <w:tcPr>
            <w:tcW w:w="3544" w:type="dxa"/>
            <w:vAlign w:val="center"/>
          </w:tcPr>
          <w:p w14:paraId="6ED211B6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 w:rsidRPr="00E004B2">
              <w:rPr>
                <w:rFonts w:ascii="Tahoma" w:hAnsi="Tahoma" w:cs="Tahoma"/>
                <w:sz w:val="18"/>
              </w:rPr>
              <w:t>Kontaktna oseba naročnika:</w:t>
            </w:r>
          </w:p>
        </w:tc>
        <w:tc>
          <w:tcPr>
            <w:tcW w:w="5559" w:type="dxa"/>
            <w:gridSpan w:val="2"/>
            <w:vAlign w:val="center"/>
          </w:tcPr>
          <w:p w14:paraId="0BFE6E14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  <w:tr w:rsidR="00FE1B00" w:rsidRPr="00E004B2" w14:paraId="4207DF04" w14:textId="77777777" w:rsidTr="00EE0D8A">
        <w:trPr>
          <w:trHeight w:val="350"/>
        </w:trPr>
        <w:tc>
          <w:tcPr>
            <w:tcW w:w="3544" w:type="dxa"/>
            <w:vAlign w:val="center"/>
          </w:tcPr>
          <w:p w14:paraId="18B08DC9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 w:rsidRPr="00E004B2">
              <w:rPr>
                <w:rFonts w:ascii="Tahoma" w:hAnsi="Tahoma" w:cs="Tahoma"/>
                <w:sz w:val="18"/>
              </w:rPr>
              <w:t>Telefonska številka:</w:t>
            </w:r>
          </w:p>
        </w:tc>
        <w:tc>
          <w:tcPr>
            <w:tcW w:w="5559" w:type="dxa"/>
            <w:gridSpan w:val="2"/>
            <w:vAlign w:val="center"/>
          </w:tcPr>
          <w:p w14:paraId="483C07E6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  <w:tr w:rsidR="00FE1B00" w:rsidRPr="00E004B2" w14:paraId="1B3168AC" w14:textId="77777777" w:rsidTr="00EE0D8A">
        <w:trPr>
          <w:trHeight w:val="350"/>
        </w:trPr>
        <w:tc>
          <w:tcPr>
            <w:tcW w:w="3544" w:type="dxa"/>
            <w:vAlign w:val="center"/>
          </w:tcPr>
          <w:p w14:paraId="43037BD6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 w:rsidRPr="00E004B2">
              <w:rPr>
                <w:rFonts w:ascii="Tahoma" w:hAnsi="Tahoma" w:cs="Tahoma"/>
                <w:sz w:val="18"/>
              </w:rPr>
              <w:t>Izvajalec:</w:t>
            </w:r>
          </w:p>
        </w:tc>
        <w:tc>
          <w:tcPr>
            <w:tcW w:w="5559" w:type="dxa"/>
            <w:gridSpan w:val="2"/>
            <w:vAlign w:val="center"/>
          </w:tcPr>
          <w:p w14:paraId="77B2A358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  <w:tr w:rsidR="00FE1B00" w:rsidRPr="00E004B2" w14:paraId="403F4D68" w14:textId="77777777" w:rsidTr="00EE0D8A">
        <w:trPr>
          <w:trHeight w:val="350"/>
        </w:trPr>
        <w:tc>
          <w:tcPr>
            <w:tcW w:w="3544" w:type="dxa"/>
            <w:vAlign w:val="center"/>
          </w:tcPr>
          <w:p w14:paraId="51895225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 w:rsidRPr="00E004B2">
              <w:rPr>
                <w:rFonts w:ascii="Tahoma" w:hAnsi="Tahoma" w:cs="Tahoma"/>
                <w:sz w:val="18"/>
              </w:rPr>
              <w:t>Naziv objekta:</w:t>
            </w:r>
          </w:p>
        </w:tc>
        <w:tc>
          <w:tcPr>
            <w:tcW w:w="5559" w:type="dxa"/>
            <w:gridSpan w:val="2"/>
            <w:vAlign w:val="center"/>
          </w:tcPr>
          <w:p w14:paraId="1C21301B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  <w:tr w:rsidR="00FE1B00" w:rsidRPr="00E004B2" w14:paraId="075B218B" w14:textId="77777777" w:rsidTr="00EE0D8A">
        <w:trPr>
          <w:cantSplit/>
          <w:trHeight w:val="350"/>
        </w:trPr>
        <w:tc>
          <w:tcPr>
            <w:tcW w:w="3544" w:type="dxa"/>
            <w:vAlign w:val="center"/>
          </w:tcPr>
          <w:p w14:paraId="57896134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 w:rsidRPr="00E004B2">
              <w:rPr>
                <w:rFonts w:ascii="Tahoma" w:hAnsi="Tahoma" w:cs="Tahoma"/>
                <w:sz w:val="18"/>
              </w:rPr>
              <w:t>Leto zaključka in kraj izvedbe:</w:t>
            </w:r>
          </w:p>
        </w:tc>
        <w:tc>
          <w:tcPr>
            <w:tcW w:w="5559" w:type="dxa"/>
            <w:gridSpan w:val="2"/>
            <w:vAlign w:val="center"/>
          </w:tcPr>
          <w:p w14:paraId="4C62DA3D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  <w:tr w:rsidR="00FE1B00" w:rsidRPr="00E004B2" w14:paraId="4BECB477" w14:textId="77777777" w:rsidTr="00EE0D8A">
        <w:trPr>
          <w:trHeight w:val="273"/>
        </w:trPr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4E227AA2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 w:rsidRPr="00E004B2">
              <w:rPr>
                <w:rFonts w:ascii="Tahoma" w:hAnsi="Tahoma" w:cs="Tahoma"/>
                <w:sz w:val="18"/>
              </w:rPr>
              <w:t>Številka (oznaka) in datum pogodbe / naročilnice: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67FA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  <w:tr w:rsidR="00FE1B00" w:rsidRPr="00E004B2" w14:paraId="0169BF40" w14:textId="77777777" w:rsidTr="00EE0D8A">
        <w:trPr>
          <w:trHeight w:val="794"/>
        </w:trPr>
        <w:tc>
          <w:tcPr>
            <w:tcW w:w="3544" w:type="dxa"/>
            <w:tcBorders>
              <w:right w:val="single" w:sz="4" w:space="0" w:color="auto"/>
            </w:tcBorders>
          </w:tcPr>
          <w:p w14:paraId="52D4207B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 w:rsidRPr="00E004B2">
              <w:rPr>
                <w:rFonts w:ascii="Tahoma" w:hAnsi="Tahoma" w:cs="Tahoma"/>
                <w:sz w:val="18"/>
              </w:rPr>
              <w:t>Kratek opis predmeta naročila:</w:t>
            </w:r>
          </w:p>
          <w:p w14:paraId="2EEEF410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DA70" w14:textId="77777777" w:rsidR="00FE1B00" w:rsidRPr="00E004B2" w:rsidRDefault="00FE1B00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  <w:tr w:rsidR="007C0222" w:rsidRPr="00E004B2" w14:paraId="61E3EC1D" w14:textId="77777777" w:rsidTr="007C0222">
        <w:trPr>
          <w:trHeight w:val="453"/>
        </w:trPr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50DAB571" w14:textId="14DA4D76" w:rsidR="007C0222" w:rsidRPr="00E004B2" w:rsidRDefault="007C0222" w:rsidP="007C0222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Vrsta kotla (ustrezno obkroži)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7B30" w14:textId="233D67BE" w:rsidR="007C0222" w:rsidRPr="00E004B2" w:rsidRDefault="007C0222" w:rsidP="007C0222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Parni kotel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9CEC" w14:textId="75E4816C" w:rsidR="007C0222" w:rsidRPr="00E004B2" w:rsidRDefault="007C0222" w:rsidP="007C0222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Vročevodni kotel nad 100 °C</w:t>
            </w:r>
          </w:p>
        </w:tc>
      </w:tr>
      <w:tr w:rsidR="007C0222" w:rsidRPr="00E004B2" w14:paraId="1AEAD876" w14:textId="77777777" w:rsidTr="007C0222">
        <w:trPr>
          <w:trHeight w:val="492"/>
        </w:trPr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68F4763B" w14:textId="5AC87108" w:rsidR="007C0222" w:rsidRPr="00E004B2" w:rsidRDefault="007C0222" w:rsidP="007C0222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Moč kotla </w:t>
            </w:r>
            <w:r w:rsidRPr="00E004B2">
              <w:rPr>
                <w:rFonts w:ascii="Tahoma" w:hAnsi="Tahoma" w:cs="Tahoma"/>
                <w:sz w:val="18"/>
              </w:rPr>
              <w:t>[kW]</w:t>
            </w:r>
            <w:r>
              <w:rPr>
                <w:rFonts w:ascii="Tahoma" w:hAnsi="Tahoma" w:cs="Tahoma"/>
                <w:sz w:val="18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A767" w14:textId="77777777" w:rsidR="007C0222" w:rsidRPr="00E004B2" w:rsidRDefault="007C0222" w:rsidP="00EE0D8A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</w:tbl>
    <w:p w14:paraId="7FE60167" w14:textId="77777777" w:rsidR="00FE1B00" w:rsidRPr="00E004B2" w:rsidRDefault="00FE1B00" w:rsidP="00FE1B00">
      <w:pPr>
        <w:keepNext/>
        <w:keepLines/>
        <w:spacing w:after="0" w:line="240" w:lineRule="auto"/>
      </w:pPr>
    </w:p>
    <w:tbl>
      <w:tblPr>
        <w:tblW w:w="9356" w:type="dxa"/>
        <w:tblInd w:w="2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268"/>
        <w:gridCol w:w="3686"/>
      </w:tblGrid>
      <w:tr w:rsidR="00FE1B00" w:rsidRPr="00E004B2" w14:paraId="1D8A3ACD" w14:textId="77777777" w:rsidTr="00EE0D8A">
        <w:trPr>
          <w:trHeight w:val="332"/>
        </w:trPr>
        <w:tc>
          <w:tcPr>
            <w:tcW w:w="3402" w:type="dxa"/>
            <w:tcBorders>
              <w:bottom w:val="single" w:sz="4" w:space="0" w:color="auto"/>
            </w:tcBorders>
          </w:tcPr>
          <w:p w14:paraId="35D0C9B3" w14:textId="77777777" w:rsidR="00FE1B00" w:rsidRPr="00E004B2" w:rsidRDefault="00FE1B00" w:rsidP="00EE0D8A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</w:rPr>
            </w:pPr>
          </w:p>
        </w:tc>
        <w:tc>
          <w:tcPr>
            <w:tcW w:w="2268" w:type="dxa"/>
          </w:tcPr>
          <w:p w14:paraId="25D6A67B" w14:textId="77777777" w:rsidR="00FE1B00" w:rsidRPr="00E004B2" w:rsidRDefault="00FE1B00" w:rsidP="00EE0D8A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6BD76FB" w14:textId="77777777" w:rsidR="00FE1B00" w:rsidRPr="00E004B2" w:rsidRDefault="00FE1B00" w:rsidP="00EE0D8A">
            <w:pPr>
              <w:keepNext/>
              <w:keepLines/>
              <w:tabs>
                <w:tab w:val="left" w:pos="567"/>
                <w:tab w:val="num" w:pos="851"/>
                <w:tab w:val="left" w:pos="993"/>
              </w:tabs>
              <w:spacing w:after="0" w:line="240" w:lineRule="auto"/>
              <w:jc w:val="both"/>
              <w:rPr>
                <w:rFonts w:ascii="Tahoma" w:hAnsi="Tahoma" w:cs="Tahoma"/>
                <w:snapToGrid w:val="0"/>
              </w:rPr>
            </w:pPr>
          </w:p>
        </w:tc>
      </w:tr>
      <w:tr w:rsidR="00FE1B00" w:rsidRPr="00E004B2" w14:paraId="0A52AF9A" w14:textId="77777777" w:rsidTr="00EE0D8A">
        <w:trPr>
          <w:trHeight w:val="235"/>
        </w:trPr>
        <w:tc>
          <w:tcPr>
            <w:tcW w:w="3402" w:type="dxa"/>
            <w:tcBorders>
              <w:top w:val="single" w:sz="4" w:space="0" w:color="auto"/>
            </w:tcBorders>
          </w:tcPr>
          <w:p w14:paraId="5AFE861D" w14:textId="77777777" w:rsidR="00FE1B00" w:rsidRPr="00E004B2" w:rsidRDefault="00FE1B00" w:rsidP="00EE0D8A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</w:rPr>
            </w:pPr>
            <w:r w:rsidRPr="00E004B2">
              <w:rPr>
                <w:rFonts w:ascii="Tahoma" w:hAnsi="Tahoma" w:cs="Tahoma"/>
                <w:snapToGrid w:val="0"/>
              </w:rPr>
              <w:t>(kraj, datum)</w:t>
            </w:r>
          </w:p>
        </w:tc>
        <w:tc>
          <w:tcPr>
            <w:tcW w:w="2268" w:type="dxa"/>
          </w:tcPr>
          <w:p w14:paraId="716BF6DA" w14:textId="77777777" w:rsidR="00FE1B00" w:rsidRPr="00E004B2" w:rsidRDefault="00FE1B00" w:rsidP="00EE0D8A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</w:rPr>
            </w:pPr>
            <w:r w:rsidRPr="00E004B2">
              <w:rPr>
                <w:rFonts w:ascii="Tahoma" w:hAnsi="Tahoma" w:cs="Tahoma"/>
                <w:snapToGrid w:val="0"/>
              </w:rPr>
              <w:t>žig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55E9EDC0" w14:textId="77777777" w:rsidR="00FE1B00" w:rsidRPr="00E004B2" w:rsidRDefault="00FE1B00" w:rsidP="00EE0D8A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</w:rPr>
            </w:pPr>
            <w:r w:rsidRPr="00E004B2">
              <w:rPr>
                <w:rFonts w:ascii="Tahoma" w:hAnsi="Tahoma" w:cs="Tahoma"/>
                <w:snapToGrid w:val="0"/>
              </w:rPr>
              <w:t>(ime in priimek ter podpis odgovorne osebe gospodarskega subjekta)</w:t>
            </w:r>
          </w:p>
        </w:tc>
      </w:tr>
    </w:tbl>
    <w:p w14:paraId="21275A0C" w14:textId="77777777" w:rsidR="00FE1B00" w:rsidRPr="00E004B2" w:rsidRDefault="00FE1B00" w:rsidP="00FE1B00">
      <w:pPr>
        <w:keepNext/>
        <w:keepLines/>
        <w:pBdr>
          <w:bottom w:val="single" w:sz="12" w:space="1" w:color="auto"/>
        </w:pBdr>
        <w:spacing w:after="0" w:line="240" w:lineRule="auto"/>
        <w:rPr>
          <w:rFonts w:ascii="Tahoma" w:hAnsi="Tahoma" w:cs="Tahoma"/>
          <w:b/>
        </w:rPr>
      </w:pPr>
    </w:p>
    <w:p w14:paraId="7DB6538D" w14:textId="77777777" w:rsidR="00FE1B00" w:rsidRPr="00B97038" w:rsidRDefault="00FE1B00" w:rsidP="00FE1B00">
      <w:pPr>
        <w:keepNext/>
        <w:keepLines/>
        <w:spacing w:after="0" w:line="240" w:lineRule="auto"/>
        <w:jc w:val="both"/>
        <w:rPr>
          <w:rFonts w:ascii="Tahoma" w:hAnsi="Tahoma" w:cs="Tahoma"/>
          <w:sz w:val="18"/>
          <w:szCs w:val="20"/>
        </w:rPr>
      </w:pPr>
      <w:r w:rsidRPr="00B97038">
        <w:rPr>
          <w:rFonts w:ascii="Tahoma" w:hAnsi="Tahoma" w:cs="Tahoma"/>
          <w:sz w:val="18"/>
          <w:szCs w:val="20"/>
        </w:rPr>
        <w:t>IZPOLNI INVESTITOR REFERENČNEGA OBJEKTA (Izdajatelj reference)!!!</w:t>
      </w:r>
    </w:p>
    <w:p w14:paraId="56B03637" w14:textId="77777777" w:rsidR="00FE1B00" w:rsidRPr="00B97038" w:rsidRDefault="00FE1B00" w:rsidP="00FE1B00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14:paraId="411CCEB2" w14:textId="77777777" w:rsidR="00FE1B00" w:rsidRPr="00B97038" w:rsidRDefault="00FE1B00" w:rsidP="00FE1B00">
      <w:pPr>
        <w:keepNext/>
        <w:keepLines/>
        <w:spacing w:after="0" w:line="240" w:lineRule="auto"/>
        <w:rPr>
          <w:rFonts w:ascii="Tahoma" w:hAnsi="Tahoma" w:cs="Tahoma"/>
          <w:sz w:val="18"/>
          <w:szCs w:val="20"/>
        </w:rPr>
      </w:pPr>
      <w:r w:rsidRPr="00B97038">
        <w:rPr>
          <w:rFonts w:ascii="Tahoma" w:hAnsi="Tahoma" w:cs="Tahoma"/>
          <w:sz w:val="18"/>
          <w:szCs w:val="20"/>
        </w:rPr>
        <w:t>Potrjujemo, da nam je na podlagi našega naročila, zgoraj navedeni izvajalec opravil navedena dela v skladu s sklenjeno pogodbo/okvirnem sporazumom oziroma v roku, količini, kvaliteti in po ceni, navedeni v izvajalčevi ponudbi.</w:t>
      </w:r>
    </w:p>
    <w:p w14:paraId="09326007" w14:textId="77777777" w:rsidR="00FE1B00" w:rsidRPr="00B97038" w:rsidRDefault="00FE1B00" w:rsidP="00FE1B00">
      <w:pPr>
        <w:keepNext/>
        <w:keepLines/>
        <w:spacing w:after="0" w:line="240" w:lineRule="auto"/>
        <w:rPr>
          <w:rFonts w:ascii="Tahoma" w:hAnsi="Tahoma" w:cs="Tahoma"/>
          <w:sz w:val="18"/>
          <w:szCs w:val="20"/>
        </w:rPr>
      </w:pPr>
    </w:p>
    <w:p w14:paraId="6C9AAC74" w14:textId="77777777" w:rsidR="00FE1B00" w:rsidRDefault="00FE1B00" w:rsidP="00FE1B00">
      <w:pPr>
        <w:keepNext/>
        <w:keepLines/>
        <w:spacing w:after="0" w:line="240" w:lineRule="auto"/>
        <w:rPr>
          <w:rFonts w:ascii="Tahoma" w:hAnsi="Tahoma" w:cs="Tahoma"/>
          <w:sz w:val="18"/>
          <w:szCs w:val="20"/>
        </w:rPr>
      </w:pPr>
      <w:r w:rsidRPr="00B97038">
        <w:rPr>
          <w:rFonts w:ascii="Tahoma" w:hAnsi="Tahoma" w:cs="Tahoma"/>
          <w:sz w:val="18"/>
          <w:szCs w:val="20"/>
        </w:rPr>
        <w:t>Potrdilo izdajamo na prošnjo izvajalca in velja izključno za potrebe pri njegovi oddaji ponudbe za pridobitev predmetnega javnega naročila.</w:t>
      </w:r>
    </w:p>
    <w:p w14:paraId="04D6DC06" w14:textId="77777777" w:rsidR="00FE1B00" w:rsidRPr="00E004B2" w:rsidRDefault="00FE1B00" w:rsidP="00FE1B00">
      <w:pPr>
        <w:keepNext/>
        <w:keepLines/>
        <w:spacing w:after="0" w:line="240" w:lineRule="auto"/>
        <w:rPr>
          <w:rFonts w:ascii="Tahoma" w:hAnsi="Tahoma" w:cs="Tahoma"/>
          <w:sz w:val="18"/>
        </w:rPr>
      </w:pPr>
      <w:r w:rsidRPr="00E004B2">
        <w:rPr>
          <w:rFonts w:ascii="Tahoma" w:hAnsi="Tahoma" w:cs="Tahoma"/>
          <w:sz w:val="18"/>
        </w:rPr>
        <w:tab/>
        <w:t xml:space="preserve"> </w:t>
      </w:r>
    </w:p>
    <w:p w14:paraId="41C38BA6" w14:textId="77777777" w:rsidR="00FE1B00" w:rsidRPr="00E004B2" w:rsidRDefault="00FE1B00" w:rsidP="00FE1B00">
      <w:pPr>
        <w:keepNext/>
        <w:keepLines/>
        <w:spacing w:after="0" w:line="240" w:lineRule="auto"/>
        <w:jc w:val="center"/>
        <w:rPr>
          <w:rFonts w:ascii="Tahoma" w:hAnsi="Tahoma" w:cs="Tahoma"/>
        </w:rPr>
      </w:pPr>
      <w:r w:rsidRPr="00E004B2">
        <w:rPr>
          <w:rFonts w:ascii="Tahoma" w:hAnsi="Tahoma" w:cs="Tahoma"/>
        </w:rPr>
        <w:t xml:space="preserve">Izjavljamo, da smo   </w:t>
      </w:r>
      <w:r w:rsidRPr="00E004B2">
        <w:rPr>
          <w:rFonts w:ascii="Tahoma" w:hAnsi="Tahoma" w:cs="Tahoma"/>
          <w:b/>
          <w:i/>
        </w:rPr>
        <w:t>javni  /  zasebni</w:t>
      </w:r>
      <w:r w:rsidRPr="00E004B2">
        <w:rPr>
          <w:rFonts w:ascii="Tahoma" w:hAnsi="Tahoma" w:cs="Tahoma"/>
        </w:rPr>
        <w:t xml:space="preserve">   naročnik. (Ustrezno obkrožite)</w:t>
      </w:r>
    </w:p>
    <w:p w14:paraId="05D1455C" w14:textId="77777777" w:rsidR="00FE1B00" w:rsidRPr="00E004B2" w:rsidRDefault="00FE1B00" w:rsidP="00FE1B00">
      <w:pPr>
        <w:keepNext/>
        <w:keepLines/>
        <w:spacing w:after="0" w:line="240" w:lineRule="auto"/>
        <w:rPr>
          <w:rFonts w:ascii="Tahoma" w:hAnsi="Tahoma" w:cs="Tahoma"/>
        </w:rPr>
      </w:pPr>
    </w:p>
    <w:p w14:paraId="485E9D08" w14:textId="77777777" w:rsidR="00FE1B00" w:rsidRPr="00E004B2" w:rsidRDefault="00FE1B00" w:rsidP="00FE1B00">
      <w:pPr>
        <w:keepNext/>
        <w:keepLines/>
        <w:spacing w:after="0" w:line="240" w:lineRule="auto"/>
        <w:rPr>
          <w:rFonts w:ascii="Tahoma" w:hAnsi="Tahoma" w:cs="Tahoma"/>
        </w:rPr>
      </w:pPr>
      <w:r w:rsidRPr="00E004B2">
        <w:rPr>
          <w:rFonts w:ascii="Tahoma" w:hAnsi="Tahoma" w:cs="Tahoma"/>
        </w:rPr>
        <w:t>Izdajatelj reference</w:t>
      </w:r>
    </w:p>
    <w:tbl>
      <w:tblPr>
        <w:tblW w:w="9498" w:type="dxa"/>
        <w:tblInd w:w="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977"/>
        <w:gridCol w:w="3119"/>
      </w:tblGrid>
      <w:tr w:rsidR="00FE1B00" w:rsidRPr="00E004B2" w14:paraId="3B4A81E1" w14:textId="77777777" w:rsidTr="00EE0D8A">
        <w:trPr>
          <w:trHeight w:val="235"/>
        </w:trPr>
        <w:tc>
          <w:tcPr>
            <w:tcW w:w="3402" w:type="dxa"/>
            <w:tcBorders>
              <w:bottom w:val="single" w:sz="4" w:space="0" w:color="auto"/>
            </w:tcBorders>
          </w:tcPr>
          <w:p w14:paraId="70BB281A" w14:textId="77777777" w:rsidR="00FE1B00" w:rsidRPr="00E004B2" w:rsidRDefault="00FE1B00" w:rsidP="00EE0D8A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</w:rPr>
            </w:pPr>
          </w:p>
        </w:tc>
        <w:tc>
          <w:tcPr>
            <w:tcW w:w="2977" w:type="dxa"/>
          </w:tcPr>
          <w:p w14:paraId="56FE525F" w14:textId="77777777" w:rsidR="00FE1B00" w:rsidRPr="00E004B2" w:rsidRDefault="00FE1B00" w:rsidP="00EE0D8A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5AAFA20" w14:textId="77777777" w:rsidR="00FE1B00" w:rsidRPr="00E004B2" w:rsidRDefault="00FE1B00" w:rsidP="00EE0D8A">
            <w:pPr>
              <w:keepNext/>
              <w:keepLines/>
              <w:tabs>
                <w:tab w:val="left" w:pos="567"/>
                <w:tab w:val="num" w:pos="851"/>
                <w:tab w:val="left" w:pos="993"/>
              </w:tabs>
              <w:spacing w:after="0" w:line="240" w:lineRule="auto"/>
              <w:jc w:val="both"/>
              <w:rPr>
                <w:rFonts w:ascii="Tahoma" w:hAnsi="Tahoma" w:cs="Tahoma"/>
                <w:snapToGrid w:val="0"/>
              </w:rPr>
            </w:pPr>
          </w:p>
        </w:tc>
      </w:tr>
      <w:tr w:rsidR="00FE1B00" w:rsidRPr="00E004B2" w14:paraId="707E488B" w14:textId="77777777" w:rsidTr="00EE0D8A">
        <w:trPr>
          <w:trHeight w:val="235"/>
        </w:trPr>
        <w:tc>
          <w:tcPr>
            <w:tcW w:w="3402" w:type="dxa"/>
            <w:tcBorders>
              <w:top w:val="single" w:sz="4" w:space="0" w:color="auto"/>
            </w:tcBorders>
          </w:tcPr>
          <w:p w14:paraId="34657014" w14:textId="77777777" w:rsidR="00FE1B00" w:rsidRPr="00E004B2" w:rsidRDefault="00FE1B00" w:rsidP="00EE0D8A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</w:rPr>
            </w:pPr>
            <w:r w:rsidRPr="00E004B2">
              <w:rPr>
                <w:rFonts w:ascii="Tahoma" w:hAnsi="Tahoma" w:cs="Tahoma"/>
                <w:snapToGrid w:val="0"/>
              </w:rPr>
              <w:t>(kraj, datum)</w:t>
            </w:r>
          </w:p>
        </w:tc>
        <w:tc>
          <w:tcPr>
            <w:tcW w:w="2977" w:type="dxa"/>
          </w:tcPr>
          <w:p w14:paraId="328972DA" w14:textId="77777777" w:rsidR="00FE1B00" w:rsidRPr="00E004B2" w:rsidRDefault="00FE1B00" w:rsidP="00EE0D8A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</w:rPr>
            </w:pPr>
            <w:r w:rsidRPr="00E004B2">
              <w:rPr>
                <w:rFonts w:ascii="Tahoma" w:hAnsi="Tahoma" w:cs="Tahoma"/>
                <w:snapToGrid w:val="0"/>
              </w:rPr>
              <w:t>žig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5E07E8E4" w14:textId="77777777" w:rsidR="00FE1B00" w:rsidRPr="00E004B2" w:rsidRDefault="00FE1B00" w:rsidP="00EE0D8A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</w:rPr>
            </w:pPr>
            <w:r w:rsidRPr="00E004B2">
              <w:rPr>
                <w:rFonts w:ascii="Tahoma" w:hAnsi="Tahoma" w:cs="Tahoma"/>
                <w:snapToGrid w:val="0"/>
              </w:rPr>
              <w:t>(ime in priimek ter podpis odgovorne osebe investitorja)</w:t>
            </w:r>
          </w:p>
        </w:tc>
      </w:tr>
    </w:tbl>
    <w:p w14:paraId="37B1F4E8" w14:textId="77777777" w:rsidR="00FE1B00" w:rsidRPr="00E004B2" w:rsidRDefault="00FE1B00" w:rsidP="00FE1B00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16"/>
        </w:rPr>
      </w:pPr>
    </w:p>
    <w:p w14:paraId="410D3E39" w14:textId="77777777" w:rsidR="00FE1B00" w:rsidRPr="00E004B2" w:rsidRDefault="00FE1B00" w:rsidP="00FE1B00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14"/>
        </w:rPr>
      </w:pPr>
    </w:p>
    <w:p w14:paraId="3E1FF0BD" w14:textId="3418F7A9" w:rsidR="00AA4C0A" w:rsidRPr="00016D87" w:rsidRDefault="00FE1B00" w:rsidP="00FE1B00">
      <w:pPr>
        <w:keepNext/>
        <w:keepLines/>
        <w:spacing w:after="0" w:line="240" w:lineRule="auto"/>
        <w:rPr>
          <w:rFonts w:ascii="Tahoma" w:hAnsi="Tahoma" w:cs="Tahoma"/>
          <w:szCs w:val="20"/>
        </w:rPr>
      </w:pPr>
      <w:r w:rsidRPr="00E004B2">
        <w:rPr>
          <w:rFonts w:ascii="Tahoma" w:hAnsi="Tahoma" w:cs="Tahoma"/>
          <w:b/>
          <w:sz w:val="16"/>
        </w:rPr>
        <w:t>OPOMBA:</w:t>
      </w:r>
      <w:r w:rsidRPr="00E004B2">
        <w:rPr>
          <w:rFonts w:ascii="Tahoma" w:hAnsi="Tahoma" w:cs="Tahoma"/>
          <w:sz w:val="16"/>
        </w:rPr>
        <w:t xml:space="preserve"> Obrazec lahko po potrebi tudi kopirate.</w:t>
      </w:r>
    </w:p>
    <w:sectPr w:rsidR="00AA4C0A" w:rsidRPr="00016D87" w:rsidSect="00663B8C">
      <w:headerReference w:type="default" r:id="rId8"/>
      <w:headerReference w:type="first" r:id="rId9"/>
      <w:footerReference w:type="first" r:id="rId10"/>
      <w:pgSz w:w="11906" w:h="16838"/>
      <w:pgMar w:top="1417" w:right="991" w:bottom="1417" w:left="1417" w:header="708" w:footer="2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510A3" w14:textId="77777777" w:rsidR="000F1EB6" w:rsidRDefault="000F1EB6" w:rsidP="00706332">
      <w:pPr>
        <w:spacing w:after="0" w:line="240" w:lineRule="auto"/>
      </w:pPr>
      <w:r>
        <w:separator/>
      </w:r>
    </w:p>
  </w:endnote>
  <w:endnote w:type="continuationSeparator" w:id="0">
    <w:p w14:paraId="12F8088D" w14:textId="77777777" w:rsidR="000F1EB6" w:rsidRDefault="000F1EB6" w:rsidP="0070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CA58A" w14:textId="77777777" w:rsidR="007C0222" w:rsidRPr="00CD2C73" w:rsidRDefault="007C0222" w:rsidP="007C0222">
    <w:pPr>
      <w:pStyle w:val="Noga"/>
      <w:tabs>
        <w:tab w:val="clear" w:pos="9072"/>
      </w:tabs>
      <w:jc w:val="right"/>
    </w:pPr>
    <w:r w:rsidRPr="005332C6">
      <w:rPr>
        <w:noProof/>
        <w:sz w:val="16"/>
        <w:szCs w:val="16"/>
      </w:rPr>
      <w:drawing>
        <wp:inline distT="0" distB="0" distL="0" distR="0" wp14:anchorId="619765B7" wp14:editId="0825FB5F">
          <wp:extent cx="2430145" cy="783270"/>
          <wp:effectExtent l="0" t="0" r="8255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0145" cy="78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7839E" w14:textId="77777777" w:rsidR="000F1EB6" w:rsidRDefault="000F1EB6" w:rsidP="00706332">
      <w:pPr>
        <w:spacing w:after="0" w:line="240" w:lineRule="auto"/>
      </w:pPr>
      <w:r>
        <w:separator/>
      </w:r>
    </w:p>
  </w:footnote>
  <w:footnote w:type="continuationSeparator" w:id="0">
    <w:p w14:paraId="2CEF0C84" w14:textId="77777777" w:rsidR="000F1EB6" w:rsidRDefault="000F1EB6" w:rsidP="0070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65854" w14:textId="77777777" w:rsidR="000F1EB6" w:rsidRDefault="000F1EB6" w:rsidP="00706332">
    <w:pPr>
      <w:pStyle w:val="Glava"/>
      <w:tabs>
        <w:tab w:val="clear" w:pos="4536"/>
        <w:tab w:val="center" w:pos="7655"/>
      </w:tabs>
      <w:ind w:right="-1133"/>
    </w:pPr>
    <w:r>
      <w:tab/>
    </w:r>
  </w:p>
  <w:p w14:paraId="20D774DF" w14:textId="77777777" w:rsidR="000F1EB6" w:rsidRDefault="000F1EB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BB95D" w14:textId="77777777" w:rsidR="000F1EB6" w:rsidRDefault="00EF05D9" w:rsidP="00EF05D9">
    <w:pPr>
      <w:pStyle w:val="Glava"/>
      <w:ind w:left="4956"/>
    </w:pPr>
    <w:r>
      <w:rPr>
        <w:noProof/>
      </w:rPr>
      <w:drawing>
        <wp:inline distT="0" distB="0" distL="0" distR="0" wp14:anchorId="18908C08" wp14:editId="7C58C7B3">
          <wp:extent cx="3530009" cy="1823085"/>
          <wp:effectExtent l="0" t="0" r="0" b="5715"/>
          <wp:docPr id="149" name="Slika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1167" cy="18236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6D16"/>
    <w:multiLevelType w:val="hybridMultilevel"/>
    <w:tmpl w:val="848C89F6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207BB"/>
    <w:multiLevelType w:val="hybridMultilevel"/>
    <w:tmpl w:val="9F143B1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1F46"/>
    <w:multiLevelType w:val="hybridMultilevel"/>
    <w:tmpl w:val="8352586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7318D"/>
    <w:multiLevelType w:val="hybridMultilevel"/>
    <w:tmpl w:val="A38CAD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F11069"/>
    <w:multiLevelType w:val="multilevel"/>
    <w:tmpl w:val="3A2C05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2A62DFC"/>
    <w:multiLevelType w:val="hybridMultilevel"/>
    <w:tmpl w:val="18248BB2"/>
    <w:lvl w:ilvl="0" w:tplc="2A1E3A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45751"/>
    <w:multiLevelType w:val="hybridMultilevel"/>
    <w:tmpl w:val="7A3E42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27F81"/>
    <w:multiLevelType w:val="hybridMultilevel"/>
    <w:tmpl w:val="8918C2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6A3B"/>
    <w:multiLevelType w:val="hybridMultilevel"/>
    <w:tmpl w:val="94E6E40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2008F"/>
    <w:multiLevelType w:val="hybridMultilevel"/>
    <w:tmpl w:val="901ABEBA"/>
    <w:lvl w:ilvl="0" w:tplc="2826BDE6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16F4F"/>
    <w:multiLevelType w:val="multilevel"/>
    <w:tmpl w:val="1610D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" w15:restartNumberingAfterBreak="0">
    <w:nsid w:val="293E73A6"/>
    <w:multiLevelType w:val="hybridMultilevel"/>
    <w:tmpl w:val="B066A752"/>
    <w:lvl w:ilvl="0" w:tplc="116814AE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E49A7"/>
    <w:multiLevelType w:val="hybridMultilevel"/>
    <w:tmpl w:val="2EFE25C6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A5BB4"/>
    <w:multiLevelType w:val="hybridMultilevel"/>
    <w:tmpl w:val="038EA968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58A4"/>
    <w:multiLevelType w:val="hybridMultilevel"/>
    <w:tmpl w:val="8E9EBA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9A5115"/>
    <w:multiLevelType w:val="hybridMultilevel"/>
    <w:tmpl w:val="8AF6780E"/>
    <w:lvl w:ilvl="0" w:tplc="08F623D8">
      <w:start w:val="1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C7B08"/>
    <w:multiLevelType w:val="hybridMultilevel"/>
    <w:tmpl w:val="81AE9914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E06AC"/>
    <w:multiLevelType w:val="hybridMultilevel"/>
    <w:tmpl w:val="52F2700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011579"/>
    <w:multiLevelType w:val="hybridMultilevel"/>
    <w:tmpl w:val="324280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D64CD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947292"/>
    <w:multiLevelType w:val="hybridMultilevel"/>
    <w:tmpl w:val="468A992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6B2245"/>
    <w:multiLevelType w:val="hybridMultilevel"/>
    <w:tmpl w:val="DF4E66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CC10D2"/>
    <w:multiLevelType w:val="hybridMultilevel"/>
    <w:tmpl w:val="E848B57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01D24"/>
    <w:multiLevelType w:val="hybridMultilevel"/>
    <w:tmpl w:val="3382668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E351C7"/>
    <w:multiLevelType w:val="hybridMultilevel"/>
    <w:tmpl w:val="6BAC3434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A91745"/>
    <w:multiLevelType w:val="hybridMultilevel"/>
    <w:tmpl w:val="E52C4B64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917622"/>
    <w:multiLevelType w:val="hybridMultilevel"/>
    <w:tmpl w:val="1AF696EA"/>
    <w:lvl w:ilvl="0" w:tplc="6AE2F810"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0"/>
  </w:num>
  <w:num w:numId="4">
    <w:abstractNumId w:val="6"/>
  </w:num>
  <w:num w:numId="5">
    <w:abstractNumId w:val="18"/>
  </w:num>
  <w:num w:numId="6">
    <w:abstractNumId w:val="17"/>
  </w:num>
  <w:num w:numId="7">
    <w:abstractNumId w:val="22"/>
  </w:num>
  <w:num w:numId="8">
    <w:abstractNumId w:val="15"/>
  </w:num>
  <w:num w:numId="9">
    <w:abstractNumId w:val="12"/>
  </w:num>
  <w:num w:numId="10">
    <w:abstractNumId w:val="21"/>
  </w:num>
  <w:num w:numId="11">
    <w:abstractNumId w:val="26"/>
  </w:num>
  <w:num w:numId="12">
    <w:abstractNumId w:val="5"/>
  </w:num>
  <w:num w:numId="13">
    <w:abstractNumId w:val="5"/>
  </w:num>
  <w:num w:numId="14">
    <w:abstractNumId w:val="7"/>
  </w:num>
  <w:num w:numId="15">
    <w:abstractNumId w:val="1"/>
  </w:num>
  <w:num w:numId="16">
    <w:abstractNumId w:val="11"/>
  </w:num>
  <w:num w:numId="17">
    <w:abstractNumId w:val="9"/>
  </w:num>
  <w:num w:numId="18">
    <w:abstractNumId w:val="23"/>
  </w:num>
  <w:num w:numId="19">
    <w:abstractNumId w:val="2"/>
  </w:num>
  <w:num w:numId="20">
    <w:abstractNumId w:val="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4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0"/>
  </w:num>
  <w:num w:numId="29">
    <w:abstractNumId w:val="19"/>
  </w:num>
  <w:num w:numId="30">
    <w:abstractNumId w:val="25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17F"/>
    <w:rsid w:val="00016D87"/>
    <w:rsid w:val="0001735E"/>
    <w:rsid w:val="000264F1"/>
    <w:rsid w:val="00034E91"/>
    <w:rsid w:val="00036B9B"/>
    <w:rsid w:val="00056F05"/>
    <w:rsid w:val="00064870"/>
    <w:rsid w:val="00070015"/>
    <w:rsid w:val="0007011A"/>
    <w:rsid w:val="000831DF"/>
    <w:rsid w:val="00086B24"/>
    <w:rsid w:val="000B05D4"/>
    <w:rsid w:val="000B664B"/>
    <w:rsid w:val="000F1EB6"/>
    <w:rsid w:val="0012681D"/>
    <w:rsid w:val="0013443D"/>
    <w:rsid w:val="00161083"/>
    <w:rsid w:val="00193410"/>
    <w:rsid w:val="001B16E8"/>
    <w:rsid w:val="001B4CC7"/>
    <w:rsid w:val="001C7DD0"/>
    <w:rsid w:val="001D31BE"/>
    <w:rsid w:val="001E48E4"/>
    <w:rsid w:val="001F7309"/>
    <w:rsid w:val="001F73EB"/>
    <w:rsid w:val="00221E72"/>
    <w:rsid w:val="00237B4E"/>
    <w:rsid w:val="00237C03"/>
    <w:rsid w:val="00240558"/>
    <w:rsid w:val="002407E2"/>
    <w:rsid w:val="0025376F"/>
    <w:rsid w:val="00264E91"/>
    <w:rsid w:val="002879C4"/>
    <w:rsid w:val="002912A6"/>
    <w:rsid w:val="0029565D"/>
    <w:rsid w:val="002A4DCF"/>
    <w:rsid w:val="002B05FF"/>
    <w:rsid w:val="002B6D11"/>
    <w:rsid w:val="002C2FAA"/>
    <w:rsid w:val="002C7414"/>
    <w:rsid w:val="002E3751"/>
    <w:rsid w:val="002F008F"/>
    <w:rsid w:val="002F585B"/>
    <w:rsid w:val="003036F1"/>
    <w:rsid w:val="003152A5"/>
    <w:rsid w:val="00327F54"/>
    <w:rsid w:val="00330997"/>
    <w:rsid w:val="00332658"/>
    <w:rsid w:val="003328EF"/>
    <w:rsid w:val="0034318C"/>
    <w:rsid w:val="003538DF"/>
    <w:rsid w:val="003558D4"/>
    <w:rsid w:val="0036087E"/>
    <w:rsid w:val="003628F4"/>
    <w:rsid w:val="0037304F"/>
    <w:rsid w:val="00390BA4"/>
    <w:rsid w:val="003968D2"/>
    <w:rsid w:val="003A307D"/>
    <w:rsid w:val="003A586F"/>
    <w:rsid w:val="003C2D13"/>
    <w:rsid w:val="003C50AB"/>
    <w:rsid w:val="003D59DD"/>
    <w:rsid w:val="003E4AC7"/>
    <w:rsid w:val="003E634D"/>
    <w:rsid w:val="003E6ED6"/>
    <w:rsid w:val="003F0405"/>
    <w:rsid w:val="004004FF"/>
    <w:rsid w:val="0040345B"/>
    <w:rsid w:val="00404C56"/>
    <w:rsid w:val="004233A0"/>
    <w:rsid w:val="004277ED"/>
    <w:rsid w:val="0043412F"/>
    <w:rsid w:val="00472BFA"/>
    <w:rsid w:val="00475AAF"/>
    <w:rsid w:val="00483FCE"/>
    <w:rsid w:val="004A4DCF"/>
    <w:rsid w:val="004F42B1"/>
    <w:rsid w:val="0050426A"/>
    <w:rsid w:val="005240B4"/>
    <w:rsid w:val="00534920"/>
    <w:rsid w:val="0053502B"/>
    <w:rsid w:val="00560D01"/>
    <w:rsid w:val="00566235"/>
    <w:rsid w:val="0058127A"/>
    <w:rsid w:val="00590B80"/>
    <w:rsid w:val="005B5531"/>
    <w:rsid w:val="005C7DDC"/>
    <w:rsid w:val="005D1C12"/>
    <w:rsid w:val="005E0662"/>
    <w:rsid w:val="005F6484"/>
    <w:rsid w:val="00610CBF"/>
    <w:rsid w:val="00623113"/>
    <w:rsid w:val="0062473D"/>
    <w:rsid w:val="00646285"/>
    <w:rsid w:val="00663B8C"/>
    <w:rsid w:val="006837A5"/>
    <w:rsid w:val="00686B35"/>
    <w:rsid w:val="006A037D"/>
    <w:rsid w:val="006B6DE8"/>
    <w:rsid w:val="006D1173"/>
    <w:rsid w:val="006D4FAD"/>
    <w:rsid w:val="006E3B43"/>
    <w:rsid w:val="006E677B"/>
    <w:rsid w:val="006E7EEF"/>
    <w:rsid w:val="00706332"/>
    <w:rsid w:val="007071DF"/>
    <w:rsid w:val="0071060A"/>
    <w:rsid w:val="00731968"/>
    <w:rsid w:val="00752541"/>
    <w:rsid w:val="0075796A"/>
    <w:rsid w:val="007B1B90"/>
    <w:rsid w:val="007B643D"/>
    <w:rsid w:val="007B70C5"/>
    <w:rsid w:val="007C0222"/>
    <w:rsid w:val="007C0352"/>
    <w:rsid w:val="007C0979"/>
    <w:rsid w:val="007E6233"/>
    <w:rsid w:val="007F2C74"/>
    <w:rsid w:val="0081641E"/>
    <w:rsid w:val="00817863"/>
    <w:rsid w:val="00822229"/>
    <w:rsid w:val="0084619C"/>
    <w:rsid w:val="00850B66"/>
    <w:rsid w:val="00857A63"/>
    <w:rsid w:val="00860AF0"/>
    <w:rsid w:val="00864E5B"/>
    <w:rsid w:val="0087286E"/>
    <w:rsid w:val="0088475C"/>
    <w:rsid w:val="00892C7A"/>
    <w:rsid w:val="00894734"/>
    <w:rsid w:val="008A5A94"/>
    <w:rsid w:val="008B314C"/>
    <w:rsid w:val="008B31BC"/>
    <w:rsid w:val="008B7578"/>
    <w:rsid w:val="008D0BDD"/>
    <w:rsid w:val="008F6B1D"/>
    <w:rsid w:val="008F7270"/>
    <w:rsid w:val="00925808"/>
    <w:rsid w:val="0094232A"/>
    <w:rsid w:val="00942690"/>
    <w:rsid w:val="00962B78"/>
    <w:rsid w:val="00972E31"/>
    <w:rsid w:val="00983C69"/>
    <w:rsid w:val="00985766"/>
    <w:rsid w:val="00987D03"/>
    <w:rsid w:val="009919B9"/>
    <w:rsid w:val="009967B1"/>
    <w:rsid w:val="009A4B90"/>
    <w:rsid w:val="00A12A54"/>
    <w:rsid w:val="00A36330"/>
    <w:rsid w:val="00A7017F"/>
    <w:rsid w:val="00A7164B"/>
    <w:rsid w:val="00A77EEC"/>
    <w:rsid w:val="00A92368"/>
    <w:rsid w:val="00A93F16"/>
    <w:rsid w:val="00AA04A1"/>
    <w:rsid w:val="00AA4413"/>
    <w:rsid w:val="00AA4C0A"/>
    <w:rsid w:val="00AB33A7"/>
    <w:rsid w:val="00AB52F1"/>
    <w:rsid w:val="00AB7475"/>
    <w:rsid w:val="00AD006F"/>
    <w:rsid w:val="00AD3C84"/>
    <w:rsid w:val="00AE2268"/>
    <w:rsid w:val="00AE6AA6"/>
    <w:rsid w:val="00AF5869"/>
    <w:rsid w:val="00B163CC"/>
    <w:rsid w:val="00B31D2A"/>
    <w:rsid w:val="00B33B64"/>
    <w:rsid w:val="00B36884"/>
    <w:rsid w:val="00B45C1A"/>
    <w:rsid w:val="00B50EE3"/>
    <w:rsid w:val="00B53F04"/>
    <w:rsid w:val="00B67106"/>
    <w:rsid w:val="00B718A9"/>
    <w:rsid w:val="00B73270"/>
    <w:rsid w:val="00B81A74"/>
    <w:rsid w:val="00B9655F"/>
    <w:rsid w:val="00BC0C48"/>
    <w:rsid w:val="00BD5B4B"/>
    <w:rsid w:val="00BD6A7B"/>
    <w:rsid w:val="00BE0C24"/>
    <w:rsid w:val="00BE4CBE"/>
    <w:rsid w:val="00BE5210"/>
    <w:rsid w:val="00BF4BE9"/>
    <w:rsid w:val="00BF54FE"/>
    <w:rsid w:val="00BF5B7D"/>
    <w:rsid w:val="00C01609"/>
    <w:rsid w:val="00C03D0B"/>
    <w:rsid w:val="00C04406"/>
    <w:rsid w:val="00C1240D"/>
    <w:rsid w:val="00C23483"/>
    <w:rsid w:val="00C40C21"/>
    <w:rsid w:val="00C4547C"/>
    <w:rsid w:val="00C748C6"/>
    <w:rsid w:val="00C841AA"/>
    <w:rsid w:val="00C954DC"/>
    <w:rsid w:val="00CA025D"/>
    <w:rsid w:val="00CA3B6B"/>
    <w:rsid w:val="00CC155B"/>
    <w:rsid w:val="00CC209A"/>
    <w:rsid w:val="00CD63A1"/>
    <w:rsid w:val="00CF003D"/>
    <w:rsid w:val="00CF23BD"/>
    <w:rsid w:val="00D07326"/>
    <w:rsid w:val="00D073C2"/>
    <w:rsid w:val="00D102FF"/>
    <w:rsid w:val="00D17D8D"/>
    <w:rsid w:val="00D2073A"/>
    <w:rsid w:val="00D27A51"/>
    <w:rsid w:val="00D34188"/>
    <w:rsid w:val="00D55D4A"/>
    <w:rsid w:val="00D6264D"/>
    <w:rsid w:val="00DA2623"/>
    <w:rsid w:val="00DA712D"/>
    <w:rsid w:val="00DB3924"/>
    <w:rsid w:val="00DF0209"/>
    <w:rsid w:val="00DF082D"/>
    <w:rsid w:val="00DF6032"/>
    <w:rsid w:val="00DF73F2"/>
    <w:rsid w:val="00E000BA"/>
    <w:rsid w:val="00E02A6F"/>
    <w:rsid w:val="00E036E1"/>
    <w:rsid w:val="00E12778"/>
    <w:rsid w:val="00E30FE4"/>
    <w:rsid w:val="00E40A6C"/>
    <w:rsid w:val="00E44CB9"/>
    <w:rsid w:val="00E55985"/>
    <w:rsid w:val="00E6236D"/>
    <w:rsid w:val="00E65C91"/>
    <w:rsid w:val="00E81E65"/>
    <w:rsid w:val="00E8315F"/>
    <w:rsid w:val="00E85C68"/>
    <w:rsid w:val="00E96AA0"/>
    <w:rsid w:val="00EA1FB9"/>
    <w:rsid w:val="00EB0075"/>
    <w:rsid w:val="00EE1FD7"/>
    <w:rsid w:val="00EE7F61"/>
    <w:rsid w:val="00EF05D9"/>
    <w:rsid w:val="00EF75DE"/>
    <w:rsid w:val="00F06353"/>
    <w:rsid w:val="00F429A9"/>
    <w:rsid w:val="00F7467F"/>
    <w:rsid w:val="00F74A6C"/>
    <w:rsid w:val="00F855AE"/>
    <w:rsid w:val="00F87528"/>
    <w:rsid w:val="00FC2741"/>
    <w:rsid w:val="00FD1940"/>
    <w:rsid w:val="00FD2BC5"/>
    <w:rsid w:val="00FE1779"/>
    <w:rsid w:val="00FE1B00"/>
    <w:rsid w:val="00FE4E5A"/>
    <w:rsid w:val="00FE72E5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4D2573AA"/>
  <w15:docId w15:val="{6B780F3B-22B0-4D53-BF72-DA778B3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imes New Roman" w:hAnsi="Tahoma" w:cs="Tahoma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C7414"/>
    <w:rPr>
      <w:rFonts w:ascii="Times New Roman" w:hAnsi="Times New Roman" w:cs="Times New Roman"/>
      <w:sz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8F6B1D"/>
    <w:pPr>
      <w:spacing w:after="0" w:line="240" w:lineRule="auto"/>
      <w:ind w:left="708"/>
    </w:pPr>
    <w:rPr>
      <w:rFonts w:ascii="Arial" w:hAnsi="Arial" w:cs="Arial"/>
      <w:sz w:val="24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8F6B1D"/>
    <w:rPr>
      <w:rFonts w:ascii="Arial" w:hAnsi="Arial" w:cs="Arial"/>
      <w:sz w:val="24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Noga">
    <w:name w:val="footer"/>
    <w:aliases w:val="Act Footer"/>
    <w:basedOn w:val="Navaden"/>
    <w:link w:val="Nog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aliases w:val="Act Footer Znak"/>
    <w:basedOn w:val="Privzetapisavaodstavka"/>
    <w:link w:val="Nog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32"/>
    <w:rPr>
      <w:sz w:val="16"/>
      <w:szCs w:val="16"/>
      <w:lang w:eastAsia="sl-SI"/>
    </w:rPr>
  </w:style>
  <w:style w:type="paragraph" w:styleId="Navadensplet">
    <w:name w:val="Normal (Web)"/>
    <w:basedOn w:val="Navaden"/>
    <w:uiPriority w:val="99"/>
    <w:unhideWhenUsed/>
    <w:rsid w:val="003152A5"/>
    <w:pPr>
      <w:spacing w:before="100" w:beforeAutospacing="1" w:after="100" w:afterAutospacing="1" w:line="240" w:lineRule="auto"/>
    </w:pPr>
    <w:rPr>
      <w:rFonts w:eastAsiaTheme="minorHAnsi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unhideWhenUsed/>
    <w:rsid w:val="00FC2741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FC2741"/>
    <w:rPr>
      <w:rFonts w:ascii="Calibri" w:eastAsiaTheme="minorHAnsi" w:hAnsi="Calibri" w:cstheme="minorBidi"/>
      <w:szCs w:val="21"/>
    </w:rPr>
  </w:style>
  <w:style w:type="paragraph" w:styleId="Odstavekseznama">
    <w:name w:val="List Paragraph"/>
    <w:basedOn w:val="Navaden"/>
    <w:uiPriority w:val="34"/>
    <w:qFormat/>
    <w:rsid w:val="00FC2741"/>
    <w:pPr>
      <w:spacing w:after="0" w:line="240" w:lineRule="auto"/>
      <w:ind w:left="720"/>
    </w:pPr>
    <w:rPr>
      <w:rFonts w:ascii="Calibri" w:eastAsiaTheme="minorHAnsi" w:hAnsi="Calibri" w:cs="Calibri"/>
      <w:sz w:val="22"/>
    </w:rPr>
  </w:style>
  <w:style w:type="character" w:styleId="Hiperpovezava">
    <w:name w:val="Hyperlink"/>
    <w:basedOn w:val="Privzetapisavaodstavka"/>
    <w:uiPriority w:val="99"/>
    <w:unhideWhenUsed/>
    <w:rsid w:val="006E677B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965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9655F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9655F"/>
    <w:rPr>
      <w:rFonts w:ascii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965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9655F"/>
    <w:rPr>
      <w:rFonts w:ascii="Times New Roman" w:hAnsi="Times New Roman" w:cs="Times New Roman"/>
      <w:b/>
      <w:bCs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472BFA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472BFA"/>
    <w:rPr>
      <w:rFonts w:ascii="Times New Roman" w:hAnsi="Times New Roman" w:cs="Times New Roman"/>
      <w:sz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A4F95-AB7E-43EC-9E36-62139B5F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Loti Windschnurer</cp:lastModifiedBy>
  <cp:revision>3</cp:revision>
  <cp:lastPrinted>2024-06-12T11:00:00Z</cp:lastPrinted>
  <dcterms:created xsi:type="dcterms:W3CDTF">2025-11-10T12:33:00Z</dcterms:created>
  <dcterms:modified xsi:type="dcterms:W3CDTF">2025-11-10T12:48:00Z</dcterms:modified>
</cp:coreProperties>
</file>